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496B" w14:textId="6356A6EE" w:rsidR="00B33678" w:rsidRDefault="00326C19" w:rsidP="00B33678">
      <w:pPr>
        <w:widowControl w:val="0"/>
        <w:autoSpaceDE w:val="0"/>
        <w:autoSpaceDN w:val="0"/>
        <w:adjustRightInd w:val="0"/>
        <w:spacing w:line="276" w:lineRule="auto"/>
        <w:jc w:val="center"/>
        <w:rPr>
          <w:rFonts w:cstheme="minorHAnsi"/>
          <w:b/>
        </w:rPr>
      </w:pPr>
      <w:r>
        <w:rPr>
          <w:rFonts w:cstheme="minorHAnsi"/>
          <w:b/>
        </w:rPr>
        <w:t>Projekt</w:t>
      </w:r>
    </w:p>
    <w:p w14:paraId="042B2004" w14:textId="77777777" w:rsidR="00326C19" w:rsidRPr="00A624D4" w:rsidRDefault="00326C19" w:rsidP="00B33678">
      <w:pPr>
        <w:widowControl w:val="0"/>
        <w:autoSpaceDE w:val="0"/>
        <w:autoSpaceDN w:val="0"/>
        <w:adjustRightInd w:val="0"/>
        <w:spacing w:line="276" w:lineRule="auto"/>
        <w:jc w:val="center"/>
        <w:rPr>
          <w:rFonts w:cstheme="minorHAnsi"/>
          <w:b/>
        </w:rPr>
      </w:pPr>
    </w:p>
    <w:p w14:paraId="2A0BA96A" w14:textId="14C32C96" w:rsidR="00B33678" w:rsidRPr="00A624D4" w:rsidRDefault="00B33678" w:rsidP="00B33678">
      <w:pPr>
        <w:widowControl w:val="0"/>
        <w:autoSpaceDE w:val="0"/>
        <w:autoSpaceDN w:val="0"/>
        <w:adjustRightInd w:val="0"/>
        <w:spacing w:line="276" w:lineRule="auto"/>
        <w:jc w:val="center"/>
        <w:rPr>
          <w:rFonts w:cstheme="minorHAnsi"/>
        </w:rPr>
      </w:pPr>
      <w:r w:rsidRPr="00A624D4">
        <w:rPr>
          <w:rFonts w:cstheme="minorHAnsi"/>
          <w:b/>
        </w:rPr>
        <w:t xml:space="preserve">UMOWA </w:t>
      </w:r>
      <w:r w:rsidR="009E7358">
        <w:rPr>
          <w:rFonts w:cstheme="minorHAnsi"/>
          <w:b/>
        </w:rPr>
        <w:t>Nr ……/RG/2026</w:t>
      </w:r>
    </w:p>
    <w:p w14:paraId="73D27869" w14:textId="77777777" w:rsidR="00636C17" w:rsidRPr="00A624D4" w:rsidRDefault="00636C17" w:rsidP="00174CBD">
      <w:pPr>
        <w:pStyle w:val="Tekstpodstawowy31"/>
        <w:spacing w:line="276" w:lineRule="auto"/>
        <w:jc w:val="both"/>
        <w:rPr>
          <w:rFonts w:asciiTheme="minorHAnsi" w:hAnsiTheme="minorHAnsi" w:cstheme="minorHAnsi"/>
          <w:i w:val="0"/>
          <w:sz w:val="22"/>
          <w:szCs w:val="22"/>
        </w:rPr>
      </w:pPr>
    </w:p>
    <w:p w14:paraId="45CC6B34" w14:textId="4B71C279" w:rsidR="00174CBD" w:rsidRPr="00A624D4" w:rsidRDefault="00174CBD" w:rsidP="00174CBD">
      <w:pPr>
        <w:pStyle w:val="Tekstpodstawowy31"/>
        <w:spacing w:line="276" w:lineRule="auto"/>
        <w:jc w:val="both"/>
        <w:rPr>
          <w:rFonts w:asciiTheme="minorHAnsi" w:hAnsiTheme="minorHAnsi" w:cstheme="minorHAnsi"/>
          <w:i w:val="0"/>
          <w:sz w:val="22"/>
          <w:szCs w:val="22"/>
        </w:rPr>
      </w:pPr>
      <w:r w:rsidRPr="00A624D4">
        <w:rPr>
          <w:rFonts w:asciiTheme="minorHAnsi" w:hAnsiTheme="minorHAnsi" w:cstheme="minorHAnsi"/>
          <w:i w:val="0"/>
          <w:sz w:val="22"/>
          <w:szCs w:val="22"/>
        </w:rPr>
        <w:t>zawarta w dniu</w:t>
      </w:r>
      <w:r w:rsidRPr="00A624D4">
        <w:rPr>
          <w:rFonts w:asciiTheme="minorHAnsi" w:hAnsiTheme="minorHAnsi" w:cstheme="minorHAnsi"/>
          <w:b/>
          <w:i w:val="0"/>
          <w:sz w:val="22"/>
          <w:szCs w:val="22"/>
        </w:rPr>
        <w:t xml:space="preserve"> ……… 202</w:t>
      </w:r>
      <w:r w:rsidR="009F5F6F">
        <w:rPr>
          <w:rFonts w:asciiTheme="minorHAnsi" w:hAnsiTheme="minorHAnsi" w:cstheme="minorHAnsi"/>
          <w:b/>
          <w:i w:val="0"/>
          <w:sz w:val="22"/>
          <w:szCs w:val="22"/>
        </w:rPr>
        <w:t>6</w:t>
      </w:r>
      <w:r w:rsidRPr="00A624D4">
        <w:rPr>
          <w:rFonts w:asciiTheme="minorHAnsi" w:hAnsiTheme="minorHAnsi" w:cstheme="minorHAnsi"/>
          <w:b/>
          <w:i w:val="0"/>
          <w:sz w:val="22"/>
          <w:szCs w:val="22"/>
        </w:rPr>
        <w:t>r</w:t>
      </w:r>
      <w:r w:rsidRPr="00A624D4">
        <w:rPr>
          <w:rFonts w:asciiTheme="minorHAnsi" w:hAnsiTheme="minorHAnsi" w:cstheme="minorHAnsi"/>
          <w:b/>
          <w:bCs/>
          <w:i w:val="0"/>
          <w:sz w:val="22"/>
          <w:szCs w:val="22"/>
        </w:rPr>
        <w:t>.</w:t>
      </w:r>
      <w:r w:rsidRPr="00A624D4">
        <w:rPr>
          <w:rFonts w:asciiTheme="minorHAnsi" w:hAnsiTheme="minorHAnsi" w:cstheme="minorHAnsi"/>
          <w:i w:val="0"/>
          <w:sz w:val="22"/>
          <w:szCs w:val="22"/>
        </w:rPr>
        <w:t xml:space="preserve"> pomiędzy</w:t>
      </w:r>
    </w:p>
    <w:p w14:paraId="4E3987C6" w14:textId="77777777" w:rsidR="00174CBD" w:rsidRPr="00A624D4" w:rsidRDefault="00174CBD" w:rsidP="00174CBD">
      <w:pPr>
        <w:spacing w:line="276" w:lineRule="auto"/>
        <w:rPr>
          <w:rFonts w:cstheme="minorHAnsi"/>
          <w:b/>
        </w:rPr>
      </w:pPr>
    </w:p>
    <w:p w14:paraId="101AA7A0" w14:textId="6FFF6FAD" w:rsidR="00174CBD" w:rsidRPr="009E7358" w:rsidRDefault="00174CBD" w:rsidP="00174CBD">
      <w:pPr>
        <w:widowControl w:val="0"/>
        <w:numPr>
          <w:ilvl w:val="0"/>
          <w:numId w:val="61"/>
        </w:numPr>
        <w:suppressAutoHyphens/>
        <w:autoSpaceDE w:val="0"/>
        <w:autoSpaceDN w:val="0"/>
        <w:spacing w:after="0" w:line="276" w:lineRule="auto"/>
        <w:ind w:left="284" w:hanging="284"/>
        <w:jc w:val="both"/>
        <w:textAlignment w:val="baseline"/>
        <w:rPr>
          <w:rFonts w:eastAsia="Lucida Sans Unicode" w:cstheme="minorHAnsi"/>
          <w:lang w:eastAsia="zh-CN"/>
        </w:rPr>
      </w:pPr>
      <w:r w:rsidRPr="00A624D4">
        <w:rPr>
          <w:rFonts w:eastAsia="Lucida Sans Unicode" w:cstheme="minorHAnsi"/>
          <w:b/>
          <w:lang w:eastAsia="zh-CN"/>
        </w:rPr>
        <w:t xml:space="preserve">Gminą </w:t>
      </w:r>
      <w:r w:rsidR="009E7358">
        <w:rPr>
          <w:rFonts w:eastAsia="Lucida Sans Unicode" w:cstheme="minorHAnsi"/>
          <w:b/>
          <w:lang w:eastAsia="zh-CN"/>
        </w:rPr>
        <w:t>Mikołajki Pomorskie</w:t>
      </w:r>
      <w:r w:rsidR="00027D06">
        <w:rPr>
          <w:rFonts w:eastAsia="Lucida Sans Unicode" w:cstheme="minorHAnsi"/>
          <w:b/>
          <w:lang w:eastAsia="zh-CN"/>
        </w:rPr>
        <w:t>,</w:t>
      </w:r>
      <w:r w:rsidRPr="00A624D4">
        <w:rPr>
          <w:rFonts w:eastAsia="Lucida Sans Unicode" w:cstheme="minorHAnsi"/>
          <w:lang w:eastAsia="zh-CN"/>
        </w:rPr>
        <w:t xml:space="preserve"> ul.</w:t>
      </w:r>
      <w:r w:rsidR="009E7358">
        <w:rPr>
          <w:rFonts w:eastAsia="Lucida Sans Unicode" w:cstheme="minorHAnsi"/>
          <w:lang w:eastAsia="zh-CN"/>
        </w:rPr>
        <w:t xml:space="preserve"> Dzierzgońska 2</w:t>
      </w:r>
      <w:r w:rsidRPr="00A624D4">
        <w:rPr>
          <w:rFonts w:eastAsia="Lucida Sans Unicode" w:cstheme="minorHAnsi"/>
          <w:lang w:eastAsia="zh-CN"/>
        </w:rPr>
        <w:t>, 82-4</w:t>
      </w:r>
      <w:r w:rsidR="009E7358">
        <w:rPr>
          <w:rFonts w:eastAsia="Lucida Sans Unicode" w:cstheme="minorHAnsi"/>
          <w:lang w:eastAsia="zh-CN"/>
        </w:rPr>
        <w:t>33 Mikołajki Pomorskie</w:t>
      </w:r>
      <w:r w:rsidRPr="00A624D4">
        <w:rPr>
          <w:rFonts w:eastAsia="Lucida Sans Unicode" w:cstheme="minorHAnsi"/>
          <w:lang w:eastAsia="zh-CN"/>
        </w:rPr>
        <w:t xml:space="preserve">, NIP </w:t>
      </w:r>
      <w:r w:rsidR="009E7358">
        <w:rPr>
          <w:rFonts w:eastAsia="Lucida Sans Unicode" w:cstheme="minorHAnsi"/>
          <w:lang w:eastAsia="zh-CN"/>
        </w:rPr>
        <w:t xml:space="preserve"> 5792210163 </w:t>
      </w:r>
      <w:r w:rsidRPr="00A624D4">
        <w:rPr>
          <w:rFonts w:eastAsia="Lucida Sans Unicode" w:cstheme="minorHAnsi"/>
          <w:lang w:eastAsia="zh-CN"/>
        </w:rPr>
        <w:t>reprezentowan</w:t>
      </w:r>
      <w:r w:rsidR="00027D06">
        <w:rPr>
          <w:rFonts w:eastAsia="Lucida Sans Unicode" w:cstheme="minorHAnsi"/>
          <w:lang w:eastAsia="zh-CN"/>
        </w:rPr>
        <w:t>ą</w:t>
      </w:r>
      <w:r w:rsidRPr="00A624D4">
        <w:rPr>
          <w:rFonts w:eastAsia="Lucida Sans Unicode" w:cstheme="minorHAnsi"/>
          <w:lang w:eastAsia="zh-CN"/>
        </w:rPr>
        <w:t xml:space="preserve"> przez </w:t>
      </w:r>
      <w:r w:rsidR="009E7358">
        <w:rPr>
          <w:rFonts w:eastAsia="Lucida Sans Unicode" w:cstheme="minorHAnsi"/>
          <w:lang w:eastAsia="zh-CN"/>
        </w:rPr>
        <w:t xml:space="preserve">Wójta </w:t>
      </w:r>
      <w:r w:rsidR="0022089B" w:rsidRPr="00A624D4">
        <w:rPr>
          <w:rFonts w:eastAsia="Lucida Sans Unicode" w:cstheme="minorHAnsi"/>
          <w:lang w:eastAsia="zh-CN"/>
        </w:rPr>
        <w:t xml:space="preserve"> Gminy</w:t>
      </w:r>
      <w:r w:rsidR="009E7358">
        <w:rPr>
          <w:rFonts w:eastAsia="Lucida Sans Unicode" w:cstheme="minorHAnsi"/>
          <w:lang w:eastAsia="zh-CN"/>
        </w:rPr>
        <w:t xml:space="preserve"> Mikołajki Pomorskie  Marię Pałkowską-Rybicką</w:t>
      </w:r>
      <w:r w:rsidRPr="00A624D4">
        <w:rPr>
          <w:rFonts w:eastAsia="Lucida Sans Unicode" w:cstheme="minorHAnsi"/>
          <w:lang w:eastAsia="zh-CN"/>
        </w:rPr>
        <w:t>, zwan</w:t>
      </w:r>
      <w:r w:rsidR="0022089B" w:rsidRPr="00A624D4">
        <w:rPr>
          <w:rFonts w:eastAsia="Lucida Sans Unicode" w:cstheme="minorHAnsi"/>
          <w:lang w:eastAsia="zh-CN"/>
        </w:rPr>
        <w:t>ą</w:t>
      </w:r>
      <w:r w:rsidRPr="00A624D4">
        <w:rPr>
          <w:rFonts w:eastAsia="Lucida Sans Unicode" w:cstheme="minorHAnsi"/>
          <w:lang w:eastAsia="zh-CN"/>
        </w:rPr>
        <w:t xml:space="preserve"> dalej </w:t>
      </w:r>
      <w:r w:rsidRPr="00A624D4">
        <w:rPr>
          <w:rFonts w:eastAsia="Lucida Sans Unicode" w:cstheme="minorHAnsi"/>
          <w:b/>
          <w:lang w:eastAsia="zh-CN"/>
        </w:rPr>
        <w:t>Zamawiającym,</w:t>
      </w:r>
      <w:r w:rsidR="009E7358">
        <w:rPr>
          <w:rFonts w:eastAsia="Lucida Sans Unicode" w:cstheme="minorHAnsi"/>
          <w:b/>
          <w:lang w:eastAsia="zh-CN"/>
        </w:rPr>
        <w:t xml:space="preserve"> </w:t>
      </w:r>
    </w:p>
    <w:p w14:paraId="15777DBF" w14:textId="13A0CA68" w:rsidR="009E7358" w:rsidRPr="00A624D4" w:rsidRDefault="009E7358" w:rsidP="009E7358">
      <w:pPr>
        <w:widowControl w:val="0"/>
        <w:suppressAutoHyphens/>
        <w:autoSpaceDE w:val="0"/>
        <w:autoSpaceDN w:val="0"/>
        <w:spacing w:after="0" w:line="276" w:lineRule="auto"/>
        <w:ind w:left="284"/>
        <w:jc w:val="both"/>
        <w:textAlignment w:val="baseline"/>
        <w:rPr>
          <w:rFonts w:eastAsia="Lucida Sans Unicode" w:cstheme="minorHAnsi"/>
          <w:lang w:eastAsia="zh-CN"/>
        </w:rPr>
      </w:pPr>
      <w:r>
        <w:rPr>
          <w:rFonts w:eastAsia="Lucida Sans Unicode" w:cstheme="minorHAnsi"/>
          <w:b/>
          <w:lang w:eastAsia="zh-CN"/>
        </w:rPr>
        <w:t xml:space="preserve">Przy kontrasygnacie Skarbnika Gminy – Izabeli Baczkowskiej </w:t>
      </w:r>
    </w:p>
    <w:p w14:paraId="699D5FCB" w14:textId="77777777" w:rsidR="00174CBD" w:rsidRPr="00A624D4" w:rsidRDefault="00174CBD" w:rsidP="00174CBD">
      <w:pPr>
        <w:spacing w:line="276" w:lineRule="auto"/>
        <w:ind w:left="284"/>
        <w:rPr>
          <w:rFonts w:cstheme="minorHAnsi"/>
          <w:lang w:eastAsia="zh-CN"/>
        </w:rPr>
      </w:pPr>
      <w:r w:rsidRPr="00A624D4">
        <w:rPr>
          <w:rFonts w:cstheme="minorHAnsi"/>
          <w:lang w:eastAsia="zh-CN"/>
        </w:rPr>
        <w:t>A</w:t>
      </w:r>
    </w:p>
    <w:p w14:paraId="5570D133" w14:textId="77777777" w:rsidR="00174CBD" w:rsidRPr="00A624D4" w:rsidRDefault="00174CBD" w:rsidP="00174CBD">
      <w:pPr>
        <w:spacing w:line="276" w:lineRule="auto"/>
        <w:rPr>
          <w:rFonts w:cstheme="minorHAnsi"/>
          <w:i/>
          <w:lang w:eastAsia="zh-CN"/>
        </w:rPr>
      </w:pPr>
      <w:r w:rsidRPr="00A624D4">
        <w:rPr>
          <w:rFonts w:cstheme="minorHAnsi"/>
          <w:lang w:eastAsia="zh-CN"/>
        </w:rPr>
        <w:t xml:space="preserve">* </w:t>
      </w:r>
      <w:r w:rsidRPr="00A624D4">
        <w:rPr>
          <w:rFonts w:cstheme="minorHAnsi"/>
          <w:i/>
          <w:lang w:eastAsia="zh-CN"/>
        </w:rPr>
        <w:t>gdy kontrahentem jest spółka prawa handlowego:</w:t>
      </w:r>
    </w:p>
    <w:p w14:paraId="6416854A" w14:textId="77777777" w:rsidR="00174CBD" w:rsidRPr="00A624D4" w:rsidRDefault="00174CBD" w:rsidP="00174CBD">
      <w:pPr>
        <w:numPr>
          <w:ilvl w:val="0"/>
          <w:numId w:val="60"/>
        </w:numPr>
        <w:suppressAutoHyphens/>
        <w:autoSpaceDN w:val="0"/>
        <w:spacing w:after="0" w:line="276" w:lineRule="auto"/>
        <w:ind w:left="284" w:hanging="284"/>
        <w:jc w:val="both"/>
        <w:textAlignment w:val="baseline"/>
        <w:rPr>
          <w:rFonts w:cstheme="minorHAnsi"/>
          <w:lang w:eastAsia="zh-CN"/>
        </w:rPr>
      </w:pPr>
      <w:r w:rsidRPr="00A624D4">
        <w:rPr>
          <w:rFonts w:cstheme="minorHAnsi"/>
          <w:b/>
          <w:lang w:eastAsia="zh-CN"/>
        </w:rPr>
        <w:t xml:space="preserve">spółką </w:t>
      </w:r>
      <w:r w:rsidRPr="00A624D4">
        <w:rPr>
          <w:rFonts w:cstheme="minorHAnsi"/>
          <w:lang w:eastAsia="zh-CN"/>
        </w:rPr>
        <w:t xml:space="preserve">…. z siedzibą w ……………….., KRS ……………………….. NIP………………………., </w:t>
      </w:r>
    </w:p>
    <w:p w14:paraId="4F045A13" w14:textId="664848AE" w:rsidR="00174CBD" w:rsidRPr="00A624D4" w:rsidRDefault="00174CBD" w:rsidP="00174CBD">
      <w:pPr>
        <w:autoSpaceDN w:val="0"/>
        <w:spacing w:line="276" w:lineRule="auto"/>
        <w:ind w:left="284"/>
        <w:textAlignment w:val="baseline"/>
        <w:rPr>
          <w:rFonts w:cstheme="minorHAnsi"/>
          <w:lang w:eastAsia="zh-CN"/>
        </w:rPr>
      </w:pPr>
      <w:r w:rsidRPr="00A624D4">
        <w:rPr>
          <w:rFonts w:cstheme="minorHAnsi"/>
          <w:lang w:eastAsia="zh-CN"/>
        </w:rPr>
        <w:t>reprezentowaną</w:t>
      </w:r>
      <w:r w:rsidR="00055C29" w:rsidRPr="00A624D4">
        <w:rPr>
          <w:rFonts w:cstheme="minorHAnsi"/>
          <w:lang w:eastAsia="zh-CN"/>
        </w:rPr>
        <w:t xml:space="preserve"> </w:t>
      </w:r>
      <w:r w:rsidRPr="00A624D4">
        <w:rPr>
          <w:rFonts w:cstheme="minorHAnsi"/>
          <w:lang w:eastAsia="zh-CN"/>
        </w:rPr>
        <w:t xml:space="preserve">przez: </w:t>
      </w:r>
      <w:r w:rsidR="00055C29" w:rsidRPr="00A624D4">
        <w:rPr>
          <w:rFonts w:cstheme="minorHAnsi"/>
          <w:lang w:eastAsia="zh-CN"/>
        </w:rPr>
        <w:t xml:space="preserve"> </w:t>
      </w:r>
      <w:r w:rsidRPr="00A624D4">
        <w:rPr>
          <w:rFonts w:cstheme="minorHAnsi"/>
          <w:lang w:eastAsia="zh-CN"/>
        </w:rPr>
        <w:t>……………………………………………………………………………</w:t>
      </w:r>
      <w:r w:rsidR="00055C29" w:rsidRPr="00A624D4">
        <w:rPr>
          <w:rFonts w:cstheme="minorHAnsi"/>
          <w:lang w:eastAsia="zh-CN"/>
        </w:rPr>
        <w:t>…</w:t>
      </w:r>
    </w:p>
    <w:p w14:paraId="75005DD8" w14:textId="77777777" w:rsidR="00174CBD" w:rsidRPr="00A624D4" w:rsidRDefault="00174CBD" w:rsidP="00174CBD">
      <w:pPr>
        <w:spacing w:line="276" w:lineRule="auto"/>
        <w:ind w:left="284"/>
        <w:rPr>
          <w:rFonts w:cstheme="minorHAnsi"/>
          <w:b/>
          <w:lang w:eastAsia="zh-CN"/>
        </w:rPr>
      </w:pPr>
      <w:r w:rsidRPr="00A624D4">
        <w:rPr>
          <w:rFonts w:cstheme="minorHAnsi"/>
          <w:lang w:eastAsia="zh-CN"/>
        </w:rPr>
        <w:t>zwaną dalej</w:t>
      </w:r>
      <w:r w:rsidRPr="00A624D4">
        <w:rPr>
          <w:rFonts w:cstheme="minorHAnsi"/>
          <w:b/>
          <w:lang w:eastAsia="zh-CN"/>
        </w:rPr>
        <w:t xml:space="preserve"> Wykonawcą.</w:t>
      </w:r>
    </w:p>
    <w:p w14:paraId="2A1D2A98" w14:textId="77777777" w:rsidR="00174CBD" w:rsidRPr="00A624D4" w:rsidRDefault="00174CBD" w:rsidP="00174CBD">
      <w:pPr>
        <w:spacing w:line="276" w:lineRule="auto"/>
        <w:ind w:left="284"/>
        <w:rPr>
          <w:rFonts w:cstheme="minorHAnsi"/>
          <w:lang w:eastAsia="zh-CN"/>
        </w:rPr>
      </w:pPr>
    </w:p>
    <w:p w14:paraId="3BF7DE43" w14:textId="77777777" w:rsidR="00174CBD" w:rsidRPr="00A624D4" w:rsidRDefault="00174CBD" w:rsidP="00174CBD">
      <w:pPr>
        <w:spacing w:line="276" w:lineRule="auto"/>
        <w:rPr>
          <w:rFonts w:cstheme="minorHAnsi"/>
          <w:i/>
          <w:lang w:eastAsia="zh-CN"/>
        </w:rPr>
      </w:pPr>
      <w:r w:rsidRPr="00A624D4">
        <w:rPr>
          <w:rFonts w:cstheme="minorHAnsi"/>
          <w:lang w:eastAsia="zh-CN"/>
        </w:rPr>
        <w:t xml:space="preserve">* </w:t>
      </w:r>
      <w:r w:rsidRPr="00A624D4">
        <w:rPr>
          <w:rFonts w:cstheme="minorHAnsi"/>
          <w:i/>
          <w:lang w:eastAsia="zh-CN"/>
        </w:rPr>
        <w:t>gdy kontrahentem jest osoba fizyczna prowadząca działalność gospodarczą:</w:t>
      </w:r>
    </w:p>
    <w:p w14:paraId="2F169066" w14:textId="77777777" w:rsidR="00174CBD" w:rsidRPr="00A624D4" w:rsidRDefault="00174CBD" w:rsidP="00174CBD">
      <w:pPr>
        <w:numPr>
          <w:ilvl w:val="0"/>
          <w:numId w:val="60"/>
        </w:numPr>
        <w:suppressAutoHyphens/>
        <w:autoSpaceDN w:val="0"/>
        <w:spacing w:after="0" w:line="276" w:lineRule="auto"/>
        <w:ind w:left="284" w:hanging="284"/>
        <w:jc w:val="both"/>
        <w:textAlignment w:val="baseline"/>
        <w:rPr>
          <w:rFonts w:cstheme="minorHAnsi"/>
          <w:lang w:eastAsia="zh-CN"/>
        </w:rPr>
      </w:pPr>
      <w:r w:rsidRPr="00A624D4">
        <w:rPr>
          <w:rFonts w:cstheme="minorHAnsi"/>
          <w:b/>
          <w:lang w:eastAsia="zh-CN"/>
        </w:rPr>
        <w:t xml:space="preserve">Panią/Panem ……….., </w:t>
      </w:r>
      <w:r w:rsidRPr="00A624D4">
        <w:rPr>
          <w:rFonts w:cstheme="minorHAnsi"/>
          <w:lang w:eastAsia="zh-CN"/>
        </w:rPr>
        <w:t>prowadzącym działalność</w:t>
      </w:r>
      <w:r w:rsidRPr="00A624D4">
        <w:rPr>
          <w:rFonts w:cstheme="minorHAnsi"/>
          <w:b/>
          <w:lang w:eastAsia="zh-CN"/>
        </w:rPr>
        <w:t xml:space="preserve"> </w:t>
      </w:r>
      <w:r w:rsidRPr="00A624D4">
        <w:rPr>
          <w:rFonts w:cstheme="minorHAnsi"/>
          <w:lang w:eastAsia="zh-CN"/>
        </w:rPr>
        <w:t>gospodarczą pod firmą „….” z siedzibą w ……………….., NIP…………………………… reprezentowaną/nym przez: ……………………………………….</w:t>
      </w:r>
      <w:r w:rsidRPr="00A624D4">
        <w:rPr>
          <w:rFonts w:cstheme="minorHAnsi"/>
          <w:vertAlign w:val="superscript"/>
          <w:lang w:eastAsia="zh-CN"/>
        </w:rPr>
        <w:footnoteReference w:id="1"/>
      </w:r>
    </w:p>
    <w:p w14:paraId="0FAE6DA7" w14:textId="77777777" w:rsidR="00174CBD" w:rsidRPr="00A624D4" w:rsidRDefault="00174CBD" w:rsidP="00174CBD">
      <w:pPr>
        <w:spacing w:line="276" w:lineRule="auto"/>
        <w:ind w:left="284"/>
        <w:rPr>
          <w:rFonts w:cstheme="minorHAnsi"/>
          <w:lang w:eastAsia="zh-CN"/>
        </w:rPr>
      </w:pPr>
      <w:r w:rsidRPr="00A624D4">
        <w:rPr>
          <w:rFonts w:cstheme="minorHAnsi"/>
          <w:lang w:eastAsia="zh-CN"/>
        </w:rPr>
        <w:t>zwaną/-ym dalej</w:t>
      </w:r>
      <w:r w:rsidRPr="00A624D4">
        <w:rPr>
          <w:rFonts w:cstheme="minorHAnsi"/>
          <w:b/>
          <w:lang w:eastAsia="zh-CN"/>
        </w:rPr>
        <w:t xml:space="preserve"> Wykonawcą.</w:t>
      </w:r>
    </w:p>
    <w:p w14:paraId="31B155EB" w14:textId="77777777" w:rsidR="00174CBD" w:rsidRPr="00A624D4" w:rsidRDefault="00174CBD" w:rsidP="00174CBD">
      <w:pPr>
        <w:spacing w:line="276" w:lineRule="auto"/>
        <w:rPr>
          <w:rFonts w:cstheme="minorHAnsi"/>
          <w:b/>
          <w:bCs/>
        </w:rPr>
      </w:pPr>
    </w:p>
    <w:p w14:paraId="5DF9CF25" w14:textId="2861D67F" w:rsidR="00174CBD" w:rsidRPr="00A624D4" w:rsidRDefault="00174CBD" w:rsidP="00B33678">
      <w:pPr>
        <w:spacing w:line="276" w:lineRule="auto"/>
        <w:rPr>
          <w:rFonts w:cstheme="minorHAnsi"/>
          <w:b/>
          <w:iCs/>
        </w:rPr>
      </w:pPr>
      <w:r w:rsidRPr="00A624D4">
        <w:rPr>
          <w:rFonts w:cstheme="minorHAnsi"/>
          <w:b/>
          <w:iCs/>
        </w:rPr>
        <w:t>obie umawiające się strony będą łącznie nazywane w dalszej części umowy „Stronami”</w:t>
      </w:r>
    </w:p>
    <w:p w14:paraId="41A03DCF" w14:textId="7EC96EFD" w:rsidR="00B33678" w:rsidRPr="00922460" w:rsidRDefault="00B33678" w:rsidP="00922460">
      <w:pPr>
        <w:spacing w:line="276" w:lineRule="auto"/>
        <w:jc w:val="both"/>
        <w:rPr>
          <w:rFonts w:cstheme="minorHAnsi"/>
          <w:sz w:val="20"/>
          <w:szCs w:val="20"/>
        </w:rPr>
      </w:pPr>
      <w:bookmarkStart w:id="0" w:name="_Hlk158368247"/>
      <w:r w:rsidRPr="00A624D4">
        <w:rPr>
          <w:rFonts w:cstheme="minorHAnsi"/>
          <w:sz w:val="20"/>
          <w:szCs w:val="20"/>
        </w:rPr>
        <w:t>W wyniku postępowania o zamówienie publiczne w trybie podstawowym (art. 275 pkt. 2) zgodnie z przepisami ustawy z dnia 11 września 2019r. Prawo zamówień publicznych (Dz. U. z 2024r. poz. 1320</w:t>
      </w:r>
      <w:r w:rsidR="003B3579" w:rsidRPr="00A624D4">
        <w:rPr>
          <w:rFonts w:cstheme="minorHAnsi"/>
          <w:sz w:val="20"/>
          <w:szCs w:val="20"/>
        </w:rPr>
        <w:t xml:space="preserve"> ze zm.</w:t>
      </w:r>
      <w:r w:rsidRPr="00A624D4">
        <w:rPr>
          <w:rFonts w:cstheme="minorHAnsi"/>
          <w:sz w:val="20"/>
          <w:szCs w:val="20"/>
        </w:rPr>
        <w:t>), została zawarta umowa o następującej treści:</w:t>
      </w:r>
      <w:bookmarkEnd w:id="0"/>
    </w:p>
    <w:p w14:paraId="3B6FFED3"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1</w:t>
      </w:r>
    </w:p>
    <w:p w14:paraId="528FB4AD"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Przedmiot umowy</w:t>
      </w:r>
    </w:p>
    <w:p w14:paraId="7C4FB354" w14:textId="7CB8259D" w:rsidR="00B33678" w:rsidRPr="00A624D4" w:rsidRDefault="00B33678" w:rsidP="00D00AC9">
      <w:pPr>
        <w:numPr>
          <w:ilvl w:val="0"/>
          <w:numId w:val="46"/>
        </w:numPr>
        <w:spacing w:after="0" w:line="276" w:lineRule="auto"/>
        <w:ind w:left="284"/>
        <w:jc w:val="both"/>
        <w:rPr>
          <w:rFonts w:cstheme="minorHAnsi"/>
        </w:rPr>
      </w:pPr>
      <w:r w:rsidRPr="00A624D4">
        <w:rPr>
          <w:rFonts w:cstheme="minorHAnsi"/>
        </w:rPr>
        <w:t>Umowa niniejsza zostaje zawarta na podstawie oferty złożonej przez Wykonawcę na roboty budowlane polegające na</w:t>
      </w:r>
      <w:r w:rsidR="009E7358">
        <w:rPr>
          <w:rFonts w:cstheme="minorHAnsi"/>
        </w:rPr>
        <w:t xml:space="preserve"> „</w:t>
      </w:r>
      <w:r w:rsidR="009E7358" w:rsidRPr="00326C19">
        <w:rPr>
          <w:rFonts w:cstheme="minorHAnsi"/>
          <w:b/>
          <w:bCs/>
        </w:rPr>
        <w:t>Poprawie efektywności budynków Szkoły Podstawowej im. Rodziny Szreiber w Mikołajkach Pomorskich</w:t>
      </w:r>
      <w:r w:rsidR="00381C2E" w:rsidRPr="00326C19">
        <w:rPr>
          <w:rFonts w:cstheme="minorHAnsi"/>
          <w:b/>
          <w:bCs/>
        </w:rPr>
        <w:t>”</w:t>
      </w:r>
      <w:r w:rsidR="00D00AC9" w:rsidRPr="00326C19">
        <w:rPr>
          <w:rFonts w:cstheme="minorHAnsi"/>
          <w:b/>
          <w:bCs/>
          <w:i/>
          <w:iCs/>
        </w:rPr>
        <w:t xml:space="preserve"> </w:t>
      </w:r>
      <w:r w:rsidR="00D00AC9" w:rsidRPr="00326C19">
        <w:rPr>
          <w:rFonts w:cstheme="minorHAnsi"/>
          <w:b/>
          <w:bCs/>
        </w:rPr>
        <w:t>,</w:t>
      </w:r>
      <w:r w:rsidR="00D00AC9" w:rsidRPr="00A624D4">
        <w:rPr>
          <w:rFonts w:cstheme="minorHAnsi"/>
        </w:rPr>
        <w:t xml:space="preserve"> realizowanego w ramach programu priorytetowego Wymiana źródeł ciepła i poprawa efektywności energetycznej szkół. Program realizuje Inwestycję B1.1.3. Wymiana źródeł ciepła i poprawa efektywności energetycznej szkół Komponent B „Zielona energia </w:t>
      </w:r>
      <w:r w:rsidR="00326C19">
        <w:rPr>
          <w:rFonts w:cstheme="minorHAnsi"/>
        </w:rPr>
        <w:t xml:space="preserve"> </w:t>
      </w:r>
      <w:r w:rsidR="00D00AC9" w:rsidRPr="00A624D4">
        <w:rPr>
          <w:rFonts w:cstheme="minorHAnsi"/>
        </w:rPr>
        <w:t>i zmniejszenie energochłonności” w ramach Krajowego Planu Odbudowy i</w:t>
      </w:r>
      <w:r w:rsidR="0035266F" w:rsidRPr="00A624D4">
        <w:rPr>
          <w:rFonts w:cstheme="minorHAnsi"/>
        </w:rPr>
        <w:t xml:space="preserve"> </w:t>
      </w:r>
      <w:r w:rsidR="00D00AC9" w:rsidRPr="00A624D4">
        <w:rPr>
          <w:rFonts w:cstheme="minorHAnsi"/>
        </w:rPr>
        <w:t xml:space="preserve">Zwiększania Odporności, </w:t>
      </w:r>
      <w:r w:rsidRPr="00A624D4">
        <w:rPr>
          <w:rFonts w:cstheme="minorHAnsi"/>
        </w:rPr>
        <w:t>zwane dalej przedmiotem umowy.</w:t>
      </w:r>
    </w:p>
    <w:p w14:paraId="704DF420" w14:textId="77777777" w:rsidR="00B33678" w:rsidRPr="00A624D4" w:rsidRDefault="00B33678" w:rsidP="00B33678">
      <w:pPr>
        <w:numPr>
          <w:ilvl w:val="0"/>
          <w:numId w:val="46"/>
        </w:numPr>
        <w:spacing w:after="0" w:line="276" w:lineRule="auto"/>
        <w:ind w:left="284"/>
        <w:jc w:val="both"/>
        <w:rPr>
          <w:rFonts w:cstheme="minorHAnsi"/>
        </w:rPr>
      </w:pPr>
      <w:r w:rsidRPr="00A624D4">
        <w:rPr>
          <w:rFonts w:cstheme="minorHAnsi"/>
        </w:rPr>
        <w:t>Opis przedmiotu zamówienia:</w:t>
      </w:r>
    </w:p>
    <w:p w14:paraId="799B59A5" w14:textId="213465CB" w:rsidR="00B33678" w:rsidRPr="003D429D" w:rsidRDefault="00B33678" w:rsidP="002C5F70">
      <w:pPr>
        <w:spacing w:after="0" w:line="276" w:lineRule="auto"/>
        <w:ind w:left="284"/>
        <w:jc w:val="both"/>
        <w:rPr>
          <w:rFonts w:cstheme="minorHAnsi"/>
          <w:iCs/>
        </w:rPr>
      </w:pPr>
      <w:bookmarkStart w:id="1" w:name="_Hlk87353584"/>
      <w:bookmarkStart w:id="2" w:name="_Hlk160623501"/>
      <w:r w:rsidRPr="00A624D4">
        <w:rPr>
          <w:rFonts w:cstheme="minorHAnsi"/>
          <w:iCs/>
        </w:rPr>
        <w:lastRenderedPageBreak/>
        <w:t xml:space="preserve">Przedmiotem zamówienia jest </w:t>
      </w:r>
      <w:bookmarkStart w:id="3" w:name="_Hlk8636358"/>
      <w:bookmarkStart w:id="4" w:name="_Hlk87353680"/>
      <w:bookmarkEnd w:id="1"/>
      <w:r w:rsidR="0090312E" w:rsidRPr="00A624D4">
        <w:rPr>
          <w:rFonts w:cstheme="minorHAnsi"/>
          <w:iCs/>
        </w:rPr>
        <w:t xml:space="preserve">termomodernizacja </w:t>
      </w:r>
      <w:r w:rsidR="002C5F70" w:rsidRPr="00A624D4">
        <w:rPr>
          <w:rFonts w:cstheme="minorHAnsi"/>
        </w:rPr>
        <w:t>budynk</w:t>
      </w:r>
      <w:r w:rsidR="00381C2E">
        <w:rPr>
          <w:rFonts w:cstheme="minorHAnsi"/>
        </w:rPr>
        <w:t xml:space="preserve">ów </w:t>
      </w:r>
      <w:r w:rsidR="002C5F70" w:rsidRPr="00A624D4">
        <w:rPr>
          <w:rFonts w:cstheme="minorHAnsi"/>
        </w:rPr>
        <w:t xml:space="preserve"> Szkoły Podstawowej </w:t>
      </w:r>
      <w:r w:rsidR="00381C2E">
        <w:rPr>
          <w:rFonts w:cstheme="minorHAnsi"/>
        </w:rPr>
        <w:t>im. Rodziny Szreiber w Mikołajkach Pomorskich</w:t>
      </w:r>
      <w:r w:rsidR="002C5F70" w:rsidRPr="00A624D4">
        <w:rPr>
          <w:rFonts w:cstheme="minorHAnsi"/>
        </w:rPr>
        <w:t xml:space="preserve"> przy ul. S</w:t>
      </w:r>
      <w:r w:rsidR="00381C2E">
        <w:rPr>
          <w:rFonts w:cstheme="minorHAnsi"/>
        </w:rPr>
        <w:t>zreibera 10-12</w:t>
      </w:r>
      <w:r w:rsidR="002C5F70" w:rsidRPr="00A624D4">
        <w:rPr>
          <w:rFonts w:cstheme="minorHAnsi"/>
          <w:iCs/>
        </w:rPr>
        <w:t xml:space="preserve">, </w:t>
      </w:r>
      <w:r w:rsidRPr="00A624D4">
        <w:rPr>
          <w:rFonts w:cstheme="minorHAnsi"/>
          <w:iCs/>
        </w:rPr>
        <w:t xml:space="preserve">której zakres rzeczowy obejmuje w szczególności </w:t>
      </w:r>
      <w:r w:rsidRPr="003D429D">
        <w:rPr>
          <w:rFonts w:cstheme="minorHAnsi"/>
          <w:iCs/>
        </w:rPr>
        <w:t>wykonanie</w:t>
      </w:r>
      <w:r w:rsidR="002C5F70" w:rsidRPr="003D429D">
        <w:rPr>
          <w:rFonts w:cstheme="minorHAnsi"/>
          <w:iCs/>
        </w:rPr>
        <w:t xml:space="preserve"> </w:t>
      </w:r>
      <w:r w:rsidRPr="003D429D">
        <w:rPr>
          <w:rFonts w:cstheme="minorHAnsi"/>
          <w:iCs/>
        </w:rPr>
        <w:t>następujących robót:</w:t>
      </w:r>
    </w:p>
    <w:p w14:paraId="2B33D2AB" w14:textId="77777777" w:rsidR="005A2745" w:rsidRPr="00F80023" w:rsidRDefault="005A2745" w:rsidP="005A2745">
      <w:pPr>
        <w:pStyle w:val="Akapitzlist"/>
        <w:widowControl w:val="0"/>
        <w:numPr>
          <w:ilvl w:val="0"/>
          <w:numId w:val="84"/>
        </w:numPr>
        <w:autoSpaceDE w:val="0"/>
        <w:autoSpaceDN w:val="0"/>
        <w:rPr>
          <w:b/>
          <w:bCs/>
          <w:color w:val="000000" w:themeColor="text1"/>
        </w:rPr>
      </w:pPr>
      <w:r w:rsidRPr="00F80023">
        <w:rPr>
          <w:b/>
          <w:bCs/>
          <w:color w:val="000000" w:themeColor="text1"/>
        </w:rPr>
        <w:t>Budynek  nowej szkoły:</w:t>
      </w:r>
    </w:p>
    <w:p w14:paraId="7E25A396" w14:textId="77777777" w:rsidR="005A2745" w:rsidRPr="00F80023" w:rsidRDefault="005A2745" w:rsidP="005A2745">
      <w:pPr>
        <w:rPr>
          <w:color w:val="000000" w:themeColor="text1"/>
          <w:sz w:val="24"/>
        </w:rPr>
      </w:pPr>
    </w:p>
    <w:p w14:paraId="0501BDE9" w14:textId="77777777" w:rsidR="005A2745" w:rsidRPr="00F80023" w:rsidRDefault="005A2745" w:rsidP="005A2745">
      <w:pPr>
        <w:rPr>
          <w:color w:val="000000" w:themeColor="text1"/>
          <w:sz w:val="24"/>
        </w:rPr>
      </w:pPr>
      <w:r w:rsidRPr="00F80023">
        <w:rPr>
          <w:color w:val="000000" w:themeColor="text1"/>
          <w:sz w:val="24"/>
        </w:rPr>
        <w:t>- wymiana stolarki  drzwiowej zewnętrznej,</w:t>
      </w:r>
    </w:p>
    <w:p w14:paraId="2EDF5668" w14:textId="5A65BE8A" w:rsidR="005A2745" w:rsidRPr="00F80023" w:rsidRDefault="005A2745" w:rsidP="005A2745">
      <w:pPr>
        <w:rPr>
          <w:color w:val="000000" w:themeColor="text1"/>
          <w:sz w:val="24"/>
        </w:rPr>
      </w:pPr>
      <w:r w:rsidRPr="00F80023">
        <w:rPr>
          <w:color w:val="000000" w:themeColor="text1"/>
          <w:sz w:val="24"/>
        </w:rPr>
        <w:t xml:space="preserve">- </w:t>
      </w:r>
      <w:r w:rsidR="00785AB7">
        <w:rPr>
          <w:color w:val="000000" w:themeColor="text1"/>
          <w:sz w:val="24"/>
        </w:rPr>
        <w:t>w</w:t>
      </w:r>
      <w:r w:rsidRPr="00F80023">
        <w:rPr>
          <w:color w:val="000000" w:themeColor="text1"/>
          <w:sz w:val="24"/>
        </w:rPr>
        <w:t>ymiana stolarki okiennej,</w:t>
      </w:r>
    </w:p>
    <w:p w14:paraId="4902A78D" w14:textId="492DBFA8" w:rsidR="005A2745" w:rsidRPr="00F80023" w:rsidRDefault="005A2745" w:rsidP="005A2745">
      <w:pPr>
        <w:rPr>
          <w:color w:val="000000" w:themeColor="text1"/>
          <w:sz w:val="24"/>
        </w:rPr>
      </w:pPr>
      <w:r w:rsidRPr="00F80023">
        <w:rPr>
          <w:color w:val="000000" w:themeColor="text1"/>
          <w:sz w:val="24"/>
        </w:rPr>
        <w:t xml:space="preserve">- </w:t>
      </w:r>
      <w:r w:rsidR="00785AB7">
        <w:rPr>
          <w:color w:val="000000" w:themeColor="text1"/>
          <w:sz w:val="24"/>
        </w:rPr>
        <w:t>o</w:t>
      </w:r>
      <w:r w:rsidRPr="00F80023">
        <w:rPr>
          <w:color w:val="000000" w:themeColor="text1"/>
          <w:sz w:val="24"/>
        </w:rPr>
        <w:t>cieplenie  ościeży okiennych i drzwiowych,</w:t>
      </w:r>
    </w:p>
    <w:p w14:paraId="05E2A8EA" w14:textId="575D925E" w:rsidR="005A2745" w:rsidRPr="00F80023" w:rsidRDefault="005A2745" w:rsidP="005A2745">
      <w:pPr>
        <w:rPr>
          <w:color w:val="000000" w:themeColor="text1"/>
          <w:sz w:val="24"/>
        </w:rPr>
      </w:pPr>
      <w:r w:rsidRPr="00F80023">
        <w:rPr>
          <w:color w:val="000000" w:themeColor="text1"/>
          <w:sz w:val="24"/>
        </w:rPr>
        <w:t xml:space="preserve">- </w:t>
      </w:r>
      <w:r w:rsidR="00785AB7">
        <w:rPr>
          <w:color w:val="000000" w:themeColor="text1"/>
          <w:sz w:val="24"/>
        </w:rPr>
        <w:t>w</w:t>
      </w:r>
      <w:r w:rsidRPr="00F80023">
        <w:rPr>
          <w:color w:val="000000" w:themeColor="text1"/>
          <w:sz w:val="24"/>
        </w:rPr>
        <w:t>ymiana parapetów  zewnętrznych,</w:t>
      </w:r>
    </w:p>
    <w:p w14:paraId="6376C091" w14:textId="0DD6FAAC" w:rsidR="005A2745" w:rsidRDefault="005A2745" w:rsidP="005A2745">
      <w:pPr>
        <w:rPr>
          <w:color w:val="000000" w:themeColor="text1"/>
          <w:sz w:val="24"/>
        </w:rPr>
      </w:pPr>
      <w:r w:rsidRPr="00F80023">
        <w:rPr>
          <w:color w:val="000000" w:themeColor="text1"/>
          <w:sz w:val="24"/>
        </w:rPr>
        <w:t xml:space="preserve">- </w:t>
      </w:r>
      <w:r w:rsidR="00785AB7">
        <w:rPr>
          <w:color w:val="000000" w:themeColor="text1"/>
          <w:sz w:val="24"/>
        </w:rPr>
        <w:t>w</w:t>
      </w:r>
      <w:r w:rsidRPr="00F80023">
        <w:rPr>
          <w:color w:val="000000" w:themeColor="text1"/>
          <w:sz w:val="24"/>
        </w:rPr>
        <w:t>ymiana parapetów  wewnętrznych,</w:t>
      </w:r>
    </w:p>
    <w:p w14:paraId="4DC2C42E" w14:textId="4A9A55BA" w:rsidR="00785AB7" w:rsidRPr="00F80023" w:rsidRDefault="00785AB7" w:rsidP="005A2745">
      <w:pPr>
        <w:rPr>
          <w:color w:val="000000" w:themeColor="text1"/>
          <w:sz w:val="24"/>
        </w:rPr>
      </w:pPr>
      <w:r>
        <w:rPr>
          <w:color w:val="000000" w:themeColor="text1"/>
          <w:sz w:val="24"/>
        </w:rPr>
        <w:t>- remont kominów</w:t>
      </w:r>
    </w:p>
    <w:p w14:paraId="5DC67748" w14:textId="77777777" w:rsidR="005A2745" w:rsidRPr="00F80023" w:rsidRDefault="005A2745" w:rsidP="005A2745">
      <w:pPr>
        <w:rPr>
          <w:color w:val="000000" w:themeColor="text1"/>
          <w:sz w:val="24"/>
        </w:rPr>
      </w:pPr>
      <w:r w:rsidRPr="00F80023">
        <w:rPr>
          <w:color w:val="000000" w:themeColor="text1"/>
          <w:sz w:val="24"/>
        </w:rPr>
        <w:t>- prace towarzyszące,</w:t>
      </w:r>
    </w:p>
    <w:p w14:paraId="21DAE19F" w14:textId="77777777" w:rsidR="005A2745" w:rsidRPr="00F80023" w:rsidRDefault="005A2745" w:rsidP="005A2745">
      <w:pPr>
        <w:rPr>
          <w:b/>
          <w:bCs/>
          <w:color w:val="000000" w:themeColor="text1"/>
          <w:sz w:val="24"/>
        </w:rPr>
      </w:pPr>
      <w:r w:rsidRPr="00F80023">
        <w:rPr>
          <w:b/>
          <w:bCs/>
          <w:color w:val="000000" w:themeColor="text1"/>
          <w:sz w:val="24"/>
        </w:rPr>
        <w:t>W zakresie  branży sanitarnej:</w:t>
      </w:r>
    </w:p>
    <w:p w14:paraId="650E49C8" w14:textId="77777777" w:rsidR="005A2745" w:rsidRPr="00F80023" w:rsidRDefault="005A2745" w:rsidP="005A2745">
      <w:pPr>
        <w:rPr>
          <w:color w:val="000000" w:themeColor="text1"/>
          <w:sz w:val="24"/>
        </w:rPr>
      </w:pPr>
      <w:r w:rsidRPr="00F80023">
        <w:rPr>
          <w:color w:val="000000" w:themeColor="text1"/>
          <w:sz w:val="24"/>
        </w:rPr>
        <w:t>- montaż kotła na pellet wraz z osprzętem,</w:t>
      </w:r>
    </w:p>
    <w:p w14:paraId="70316042" w14:textId="77777777" w:rsidR="005A2745" w:rsidRPr="00F80023" w:rsidRDefault="005A2745" w:rsidP="005A2745">
      <w:pPr>
        <w:rPr>
          <w:color w:val="000000" w:themeColor="text1"/>
          <w:sz w:val="24"/>
        </w:rPr>
      </w:pPr>
      <w:r w:rsidRPr="00F80023">
        <w:rPr>
          <w:color w:val="000000" w:themeColor="text1"/>
          <w:sz w:val="24"/>
        </w:rPr>
        <w:t>- montaż zaworów termostatycznych,</w:t>
      </w:r>
    </w:p>
    <w:p w14:paraId="3146C5AE" w14:textId="77777777" w:rsidR="005A2745" w:rsidRPr="00F80023" w:rsidRDefault="005A2745" w:rsidP="005A2745">
      <w:pPr>
        <w:rPr>
          <w:color w:val="000000" w:themeColor="text1"/>
          <w:sz w:val="24"/>
        </w:rPr>
      </w:pPr>
      <w:r w:rsidRPr="00F80023">
        <w:rPr>
          <w:color w:val="000000" w:themeColor="text1"/>
          <w:sz w:val="24"/>
        </w:rPr>
        <w:t>- montaż systemu zarządzania energią,</w:t>
      </w:r>
    </w:p>
    <w:p w14:paraId="031A67E0" w14:textId="77777777" w:rsidR="005A2745" w:rsidRDefault="005A2745" w:rsidP="005A2745">
      <w:pPr>
        <w:rPr>
          <w:b/>
          <w:bCs/>
          <w:color w:val="000000" w:themeColor="text1"/>
          <w:sz w:val="24"/>
        </w:rPr>
      </w:pPr>
      <w:r w:rsidRPr="00F80023">
        <w:rPr>
          <w:b/>
          <w:bCs/>
          <w:color w:val="000000" w:themeColor="text1"/>
          <w:sz w:val="24"/>
        </w:rPr>
        <w:t xml:space="preserve">W zakresie  branży elektrycznej:     </w:t>
      </w:r>
    </w:p>
    <w:p w14:paraId="6CD888F4" w14:textId="77777777" w:rsidR="005A2745" w:rsidRPr="00F80023" w:rsidRDefault="005A2745" w:rsidP="005A2745">
      <w:pPr>
        <w:rPr>
          <w:color w:val="000000" w:themeColor="text1"/>
          <w:sz w:val="24"/>
        </w:rPr>
      </w:pPr>
      <w:r w:rsidRPr="00F80023">
        <w:rPr>
          <w:color w:val="000000" w:themeColor="text1"/>
          <w:sz w:val="24"/>
        </w:rPr>
        <w:t>- montaż instalacji fotowoltaicznej o łącznej mocy 20,00 kWp,</w:t>
      </w:r>
    </w:p>
    <w:p w14:paraId="4A0ADBFF" w14:textId="77777777" w:rsidR="005A2745" w:rsidRPr="00F80023" w:rsidRDefault="005A2745" w:rsidP="005A2745">
      <w:pPr>
        <w:rPr>
          <w:color w:val="000000" w:themeColor="text1"/>
          <w:sz w:val="24"/>
        </w:rPr>
      </w:pPr>
      <w:r w:rsidRPr="00F80023">
        <w:rPr>
          <w:color w:val="000000" w:themeColor="text1"/>
          <w:sz w:val="24"/>
        </w:rPr>
        <w:t>- montaż  instalacji odgromowej,</w:t>
      </w:r>
    </w:p>
    <w:p w14:paraId="1DA69A15" w14:textId="77777777" w:rsidR="005A2745" w:rsidRPr="00F80023" w:rsidRDefault="005A2745" w:rsidP="005A2745">
      <w:pPr>
        <w:rPr>
          <w:color w:val="000000" w:themeColor="text1"/>
          <w:sz w:val="24"/>
        </w:rPr>
      </w:pPr>
      <w:r w:rsidRPr="00F80023">
        <w:rPr>
          <w:color w:val="000000" w:themeColor="text1"/>
          <w:sz w:val="24"/>
        </w:rPr>
        <w:t>W zakresie  zagospodarowania terenu:</w:t>
      </w:r>
    </w:p>
    <w:p w14:paraId="1B71E64E" w14:textId="77777777" w:rsidR="005A2745" w:rsidRPr="00F80023" w:rsidRDefault="005A2745" w:rsidP="005A2745">
      <w:pPr>
        <w:rPr>
          <w:b/>
          <w:bCs/>
          <w:color w:val="000000" w:themeColor="text1"/>
          <w:sz w:val="24"/>
        </w:rPr>
      </w:pPr>
      <w:r w:rsidRPr="00F80023">
        <w:rPr>
          <w:color w:val="000000" w:themeColor="text1"/>
          <w:sz w:val="24"/>
        </w:rPr>
        <w:t>- brak integracji w istniejące zagospodarowanie terenu</w:t>
      </w:r>
      <w:r w:rsidRPr="00F80023">
        <w:rPr>
          <w:b/>
          <w:bCs/>
          <w:color w:val="000000" w:themeColor="text1"/>
          <w:sz w:val="24"/>
        </w:rPr>
        <w:t xml:space="preserve">, </w:t>
      </w:r>
    </w:p>
    <w:p w14:paraId="7B9D0D88" w14:textId="77777777" w:rsidR="005A2745" w:rsidRPr="00F80023" w:rsidRDefault="005A2745" w:rsidP="005A2745">
      <w:pPr>
        <w:rPr>
          <w:b/>
          <w:bCs/>
          <w:color w:val="000000" w:themeColor="text1"/>
          <w:sz w:val="24"/>
        </w:rPr>
      </w:pPr>
    </w:p>
    <w:p w14:paraId="531D1A62" w14:textId="77777777" w:rsidR="005A2745" w:rsidRPr="00F80023" w:rsidRDefault="005A2745" w:rsidP="005A2745">
      <w:pPr>
        <w:rPr>
          <w:b/>
          <w:bCs/>
          <w:color w:val="000000" w:themeColor="text1"/>
          <w:sz w:val="24"/>
        </w:rPr>
      </w:pPr>
    </w:p>
    <w:p w14:paraId="1E8A04BC" w14:textId="77777777" w:rsidR="005A2745" w:rsidRPr="00F80023" w:rsidRDefault="005A2745" w:rsidP="005A2745">
      <w:pPr>
        <w:pStyle w:val="Akapitzlist"/>
        <w:widowControl w:val="0"/>
        <w:numPr>
          <w:ilvl w:val="0"/>
          <w:numId w:val="85"/>
        </w:numPr>
        <w:autoSpaceDE w:val="0"/>
        <w:autoSpaceDN w:val="0"/>
        <w:rPr>
          <w:b/>
          <w:bCs/>
          <w:color w:val="000000" w:themeColor="text1"/>
        </w:rPr>
      </w:pPr>
      <w:r w:rsidRPr="00F80023">
        <w:rPr>
          <w:b/>
          <w:bCs/>
          <w:color w:val="000000" w:themeColor="text1"/>
        </w:rPr>
        <w:t>Budynek Sali gimnastycznej</w:t>
      </w:r>
    </w:p>
    <w:p w14:paraId="2FE45FB0" w14:textId="77777777" w:rsidR="005A2745" w:rsidRPr="00F80023" w:rsidRDefault="005A2745" w:rsidP="005A2745">
      <w:pPr>
        <w:rPr>
          <w:b/>
          <w:bCs/>
          <w:color w:val="000000" w:themeColor="text1"/>
          <w:sz w:val="24"/>
        </w:rPr>
      </w:pPr>
    </w:p>
    <w:p w14:paraId="6737B009" w14:textId="77777777" w:rsidR="005A2745" w:rsidRPr="00F80023" w:rsidRDefault="005A2745" w:rsidP="005A2745">
      <w:pPr>
        <w:rPr>
          <w:color w:val="000000" w:themeColor="text1"/>
          <w:sz w:val="24"/>
        </w:rPr>
      </w:pPr>
      <w:r w:rsidRPr="00F80023">
        <w:rPr>
          <w:color w:val="000000" w:themeColor="text1"/>
          <w:sz w:val="24"/>
        </w:rPr>
        <w:t>- wymiana stolarki  drzwiowej zewnętrznej,</w:t>
      </w:r>
    </w:p>
    <w:p w14:paraId="5E6945F3" w14:textId="77777777" w:rsidR="005A2745" w:rsidRPr="00F80023" w:rsidRDefault="005A2745" w:rsidP="005A2745">
      <w:pPr>
        <w:rPr>
          <w:color w:val="000000" w:themeColor="text1"/>
          <w:sz w:val="24"/>
        </w:rPr>
      </w:pPr>
      <w:r w:rsidRPr="00F80023">
        <w:rPr>
          <w:color w:val="000000" w:themeColor="text1"/>
          <w:sz w:val="24"/>
        </w:rPr>
        <w:t>- wymiana stolarki okiennej,</w:t>
      </w:r>
    </w:p>
    <w:p w14:paraId="07AD5EB6" w14:textId="77777777" w:rsidR="005A2745" w:rsidRPr="00F80023" w:rsidRDefault="005A2745" w:rsidP="005A2745">
      <w:pPr>
        <w:rPr>
          <w:color w:val="000000" w:themeColor="text1"/>
          <w:sz w:val="24"/>
        </w:rPr>
      </w:pPr>
      <w:r w:rsidRPr="00F80023">
        <w:rPr>
          <w:color w:val="000000" w:themeColor="text1"/>
          <w:sz w:val="24"/>
        </w:rPr>
        <w:t>- ocieplenie ościeży okiennych i drzwiowych,</w:t>
      </w:r>
    </w:p>
    <w:p w14:paraId="21172105" w14:textId="77777777" w:rsidR="005A2745" w:rsidRPr="00F80023" w:rsidRDefault="005A2745" w:rsidP="005A2745">
      <w:pPr>
        <w:rPr>
          <w:color w:val="000000" w:themeColor="text1"/>
          <w:sz w:val="24"/>
        </w:rPr>
      </w:pPr>
      <w:r w:rsidRPr="00F80023">
        <w:rPr>
          <w:color w:val="000000" w:themeColor="text1"/>
          <w:sz w:val="24"/>
        </w:rPr>
        <w:t>- wymiana parapetów zewnętrznych,</w:t>
      </w:r>
    </w:p>
    <w:p w14:paraId="0F5A7970" w14:textId="77777777" w:rsidR="005A2745" w:rsidRPr="00F80023" w:rsidRDefault="005A2745" w:rsidP="005A2745">
      <w:pPr>
        <w:rPr>
          <w:color w:val="000000" w:themeColor="text1"/>
          <w:sz w:val="24"/>
        </w:rPr>
      </w:pPr>
      <w:r w:rsidRPr="00F80023">
        <w:rPr>
          <w:color w:val="000000" w:themeColor="text1"/>
          <w:sz w:val="24"/>
        </w:rPr>
        <w:t>- wymiana parapetów  wewnętrznych,</w:t>
      </w:r>
    </w:p>
    <w:p w14:paraId="1CF16F25" w14:textId="77777777" w:rsidR="005A2745" w:rsidRPr="00F80023" w:rsidRDefault="005A2745" w:rsidP="005A2745">
      <w:pPr>
        <w:rPr>
          <w:color w:val="000000" w:themeColor="text1"/>
          <w:sz w:val="24"/>
        </w:rPr>
      </w:pPr>
      <w:r w:rsidRPr="00F80023">
        <w:rPr>
          <w:color w:val="000000" w:themeColor="text1"/>
          <w:sz w:val="24"/>
        </w:rPr>
        <w:t>- remont kominów,</w:t>
      </w:r>
    </w:p>
    <w:p w14:paraId="75418D6B" w14:textId="77777777" w:rsidR="005A2745" w:rsidRPr="00F80023" w:rsidRDefault="005A2745" w:rsidP="005A2745">
      <w:pPr>
        <w:rPr>
          <w:color w:val="000000" w:themeColor="text1"/>
          <w:sz w:val="24"/>
        </w:rPr>
      </w:pPr>
      <w:r w:rsidRPr="00F80023">
        <w:rPr>
          <w:color w:val="000000" w:themeColor="text1"/>
          <w:sz w:val="24"/>
        </w:rPr>
        <w:lastRenderedPageBreak/>
        <w:t>- prace towarzyszące,</w:t>
      </w:r>
    </w:p>
    <w:p w14:paraId="6EDB3DCD" w14:textId="77777777" w:rsidR="005A2745" w:rsidRPr="00F80023" w:rsidRDefault="005A2745" w:rsidP="005A2745">
      <w:pPr>
        <w:rPr>
          <w:color w:val="000000" w:themeColor="text1"/>
          <w:sz w:val="24"/>
        </w:rPr>
      </w:pPr>
    </w:p>
    <w:p w14:paraId="6BDECC18" w14:textId="77777777" w:rsidR="005A2745" w:rsidRPr="00F80023" w:rsidRDefault="005A2745" w:rsidP="005A2745">
      <w:pPr>
        <w:rPr>
          <w:color w:val="000000" w:themeColor="text1"/>
          <w:sz w:val="24"/>
        </w:rPr>
      </w:pPr>
      <w:r w:rsidRPr="00F80023">
        <w:rPr>
          <w:color w:val="000000" w:themeColor="text1"/>
          <w:sz w:val="24"/>
        </w:rPr>
        <w:t>W zakresie branży sanitarnej:</w:t>
      </w:r>
    </w:p>
    <w:p w14:paraId="5D48A0D7" w14:textId="77777777" w:rsidR="005A2745" w:rsidRPr="00F80023" w:rsidRDefault="005A2745" w:rsidP="005A2745">
      <w:pPr>
        <w:rPr>
          <w:color w:val="000000" w:themeColor="text1"/>
          <w:sz w:val="24"/>
        </w:rPr>
      </w:pPr>
      <w:r w:rsidRPr="00F80023">
        <w:rPr>
          <w:color w:val="000000" w:themeColor="text1"/>
          <w:sz w:val="24"/>
        </w:rPr>
        <w:t>- montaż zaworów  termostatycznych,</w:t>
      </w:r>
    </w:p>
    <w:p w14:paraId="721ACD86" w14:textId="5783502D" w:rsidR="00785AB7" w:rsidRPr="00F80023" w:rsidRDefault="005A2745" w:rsidP="005A2745">
      <w:pPr>
        <w:rPr>
          <w:color w:val="000000" w:themeColor="text1"/>
          <w:sz w:val="24"/>
        </w:rPr>
      </w:pPr>
      <w:r w:rsidRPr="00F80023">
        <w:rPr>
          <w:color w:val="000000" w:themeColor="text1"/>
          <w:sz w:val="24"/>
        </w:rPr>
        <w:t>- montaż systemu zarzadzania energią,</w:t>
      </w:r>
    </w:p>
    <w:p w14:paraId="67DCDB57" w14:textId="77777777" w:rsidR="005A2745" w:rsidRDefault="005A2745" w:rsidP="005A2745">
      <w:pPr>
        <w:rPr>
          <w:color w:val="000000" w:themeColor="text1"/>
          <w:sz w:val="24"/>
        </w:rPr>
      </w:pPr>
      <w:r w:rsidRPr="00F80023">
        <w:rPr>
          <w:color w:val="000000" w:themeColor="text1"/>
          <w:sz w:val="24"/>
        </w:rPr>
        <w:t xml:space="preserve"> W zakresie branży elektrycznej:</w:t>
      </w:r>
    </w:p>
    <w:p w14:paraId="2EF7123C" w14:textId="77777777" w:rsidR="00785AB7" w:rsidRPr="00F80023" w:rsidRDefault="00785AB7" w:rsidP="005A2745">
      <w:pPr>
        <w:rPr>
          <w:color w:val="000000" w:themeColor="text1"/>
          <w:sz w:val="24"/>
        </w:rPr>
      </w:pPr>
    </w:p>
    <w:p w14:paraId="1ED797C3" w14:textId="77777777" w:rsidR="005A2745" w:rsidRPr="00F80023" w:rsidRDefault="005A2745" w:rsidP="005A2745">
      <w:pPr>
        <w:rPr>
          <w:color w:val="000000" w:themeColor="text1"/>
          <w:sz w:val="24"/>
        </w:rPr>
      </w:pPr>
      <w:r w:rsidRPr="00F80023">
        <w:rPr>
          <w:color w:val="000000" w:themeColor="text1"/>
          <w:sz w:val="24"/>
        </w:rPr>
        <w:t>- montaż instalacji fotowoltaicznej o łącznej mocy 10,00 kWp,</w:t>
      </w:r>
    </w:p>
    <w:p w14:paraId="4FE5D0AE" w14:textId="77777777" w:rsidR="005A2745" w:rsidRPr="00F80023" w:rsidRDefault="005A2745" w:rsidP="005A2745">
      <w:pPr>
        <w:rPr>
          <w:color w:val="000000" w:themeColor="text1"/>
          <w:sz w:val="24"/>
        </w:rPr>
      </w:pPr>
      <w:r w:rsidRPr="00F80023">
        <w:rPr>
          <w:color w:val="000000" w:themeColor="text1"/>
          <w:sz w:val="24"/>
        </w:rPr>
        <w:t>- remont instalacji odgromowej,</w:t>
      </w:r>
    </w:p>
    <w:p w14:paraId="3E838FEF" w14:textId="77777777" w:rsidR="005A2745" w:rsidRPr="00F80023" w:rsidRDefault="005A2745" w:rsidP="005A2745">
      <w:pPr>
        <w:rPr>
          <w:color w:val="000000" w:themeColor="text1"/>
          <w:sz w:val="24"/>
        </w:rPr>
      </w:pPr>
      <w:r w:rsidRPr="00F80023">
        <w:rPr>
          <w:color w:val="000000" w:themeColor="text1"/>
          <w:sz w:val="24"/>
        </w:rPr>
        <w:t>W  zakresie zagospodarowania terenu:</w:t>
      </w:r>
    </w:p>
    <w:p w14:paraId="58358CCE" w14:textId="77777777" w:rsidR="005A2745" w:rsidRPr="00F80023" w:rsidRDefault="005A2745" w:rsidP="005A2745">
      <w:pPr>
        <w:rPr>
          <w:color w:val="000000" w:themeColor="text1"/>
          <w:sz w:val="24"/>
        </w:rPr>
      </w:pPr>
      <w:r w:rsidRPr="00F80023">
        <w:rPr>
          <w:color w:val="000000" w:themeColor="text1"/>
          <w:sz w:val="24"/>
        </w:rPr>
        <w:t>- brak ingerencji w istniejące zagospodarowanie terenu,</w:t>
      </w:r>
    </w:p>
    <w:p w14:paraId="3546C7F4" w14:textId="77777777" w:rsidR="005A2745" w:rsidRPr="00F80023" w:rsidRDefault="005A2745" w:rsidP="005A2745">
      <w:pPr>
        <w:rPr>
          <w:b/>
          <w:bCs/>
          <w:color w:val="000000" w:themeColor="text1"/>
          <w:sz w:val="24"/>
        </w:rPr>
      </w:pPr>
    </w:p>
    <w:p w14:paraId="7771A24C" w14:textId="77777777" w:rsidR="005A2745" w:rsidRPr="00F80023" w:rsidRDefault="005A2745" w:rsidP="005A2745">
      <w:pPr>
        <w:pStyle w:val="Akapitzlist"/>
        <w:widowControl w:val="0"/>
        <w:numPr>
          <w:ilvl w:val="0"/>
          <w:numId w:val="85"/>
        </w:numPr>
        <w:autoSpaceDE w:val="0"/>
        <w:autoSpaceDN w:val="0"/>
        <w:rPr>
          <w:b/>
          <w:bCs/>
          <w:color w:val="000000" w:themeColor="text1"/>
        </w:rPr>
      </w:pPr>
      <w:r w:rsidRPr="00F80023">
        <w:rPr>
          <w:b/>
          <w:bCs/>
          <w:color w:val="000000" w:themeColor="text1"/>
        </w:rPr>
        <w:t>Budynek sanitarno-szatniowy</w:t>
      </w:r>
    </w:p>
    <w:p w14:paraId="5D6C2276" w14:textId="77777777" w:rsidR="005A2745" w:rsidRPr="00F80023" w:rsidRDefault="005A2745" w:rsidP="005A2745">
      <w:pPr>
        <w:rPr>
          <w:color w:val="000000" w:themeColor="text1"/>
          <w:sz w:val="24"/>
        </w:rPr>
      </w:pPr>
    </w:p>
    <w:p w14:paraId="1872F597" w14:textId="77777777" w:rsidR="005A2745" w:rsidRPr="00F80023" w:rsidRDefault="005A2745" w:rsidP="005A2745">
      <w:pPr>
        <w:rPr>
          <w:color w:val="000000" w:themeColor="text1"/>
          <w:sz w:val="24"/>
        </w:rPr>
      </w:pPr>
      <w:r w:rsidRPr="00F80023">
        <w:rPr>
          <w:color w:val="000000" w:themeColor="text1"/>
          <w:sz w:val="24"/>
        </w:rPr>
        <w:t>-   wymiana stolarki drzwiowej zewnętrznej,</w:t>
      </w:r>
    </w:p>
    <w:p w14:paraId="0D446AD7" w14:textId="77777777" w:rsidR="005A2745" w:rsidRPr="00F80023" w:rsidRDefault="005A2745" w:rsidP="005A2745">
      <w:pPr>
        <w:rPr>
          <w:color w:val="000000" w:themeColor="text1"/>
          <w:sz w:val="24"/>
        </w:rPr>
      </w:pPr>
      <w:r w:rsidRPr="00F80023">
        <w:rPr>
          <w:color w:val="000000" w:themeColor="text1"/>
          <w:sz w:val="24"/>
        </w:rPr>
        <w:t>- wymiana stolarki okiennej,</w:t>
      </w:r>
    </w:p>
    <w:p w14:paraId="14C36A70" w14:textId="77777777" w:rsidR="005A2745" w:rsidRPr="00F80023" w:rsidRDefault="005A2745" w:rsidP="005A2745">
      <w:pPr>
        <w:rPr>
          <w:color w:val="000000" w:themeColor="text1"/>
          <w:sz w:val="24"/>
        </w:rPr>
      </w:pPr>
      <w:r w:rsidRPr="00F80023">
        <w:rPr>
          <w:color w:val="000000" w:themeColor="text1"/>
          <w:sz w:val="24"/>
        </w:rPr>
        <w:t>- ocieplenie ościeży okiennych i drzwiowych,</w:t>
      </w:r>
    </w:p>
    <w:p w14:paraId="27D7043C" w14:textId="77777777" w:rsidR="005A2745" w:rsidRPr="00F80023" w:rsidRDefault="005A2745" w:rsidP="005A2745">
      <w:pPr>
        <w:rPr>
          <w:color w:val="000000" w:themeColor="text1"/>
          <w:sz w:val="24"/>
        </w:rPr>
      </w:pPr>
      <w:r w:rsidRPr="00F80023">
        <w:rPr>
          <w:color w:val="000000" w:themeColor="text1"/>
          <w:sz w:val="24"/>
        </w:rPr>
        <w:t>- wymiana parapetów zewnętrznych,</w:t>
      </w:r>
    </w:p>
    <w:p w14:paraId="7ECA3873" w14:textId="77777777" w:rsidR="005A2745" w:rsidRPr="00F80023" w:rsidRDefault="005A2745" w:rsidP="005A2745">
      <w:pPr>
        <w:rPr>
          <w:color w:val="000000" w:themeColor="text1"/>
          <w:sz w:val="24"/>
        </w:rPr>
      </w:pPr>
      <w:r w:rsidRPr="00F80023">
        <w:rPr>
          <w:color w:val="000000" w:themeColor="text1"/>
          <w:sz w:val="24"/>
        </w:rPr>
        <w:t xml:space="preserve">- wymiana parapetów wewnętrznych, </w:t>
      </w:r>
    </w:p>
    <w:p w14:paraId="2EE49EFF" w14:textId="77777777" w:rsidR="005A2745" w:rsidRPr="00F80023" w:rsidRDefault="005A2745" w:rsidP="005A2745">
      <w:pPr>
        <w:rPr>
          <w:color w:val="000000" w:themeColor="text1"/>
          <w:sz w:val="24"/>
        </w:rPr>
      </w:pPr>
      <w:r w:rsidRPr="00F80023">
        <w:rPr>
          <w:color w:val="000000" w:themeColor="text1"/>
          <w:sz w:val="24"/>
        </w:rPr>
        <w:t>- remont kominów,</w:t>
      </w:r>
    </w:p>
    <w:p w14:paraId="13B462FF" w14:textId="77777777" w:rsidR="005A2745" w:rsidRPr="00F80023" w:rsidRDefault="005A2745" w:rsidP="005A2745">
      <w:pPr>
        <w:rPr>
          <w:color w:val="000000" w:themeColor="text1"/>
          <w:sz w:val="24"/>
        </w:rPr>
      </w:pPr>
      <w:r w:rsidRPr="00F80023">
        <w:rPr>
          <w:color w:val="000000" w:themeColor="text1"/>
          <w:sz w:val="24"/>
        </w:rPr>
        <w:t>- prace towarzyszące,</w:t>
      </w:r>
    </w:p>
    <w:p w14:paraId="0A46999F" w14:textId="77777777" w:rsidR="005A2745" w:rsidRPr="00F80023" w:rsidRDefault="005A2745" w:rsidP="005A2745">
      <w:pPr>
        <w:rPr>
          <w:color w:val="000000" w:themeColor="text1"/>
          <w:sz w:val="24"/>
        </w:rPr>
      </w:pPr>
    </w:p>
    <w:p w14:paraId="51801917" w14:textId="77777777" w:rsidR="005A2745" w:rsidRPr="00F80023" w:rsidRDefault="005A2745" w:rsidP="005A2745">
      <w:pPr>
        <w:rPr>
          <w:color w:val="000000" w:themeColor="text1"/>
          <w:sz w:val="24"/>
        </w:rPr>
      </w:pPr>
      <w:r w:rsidRPr="00F80023">
        <w:rPr>
          <w:color w:val="000000" w:themeColor="text1"/>
          <w:sz w:val="24"/>
        </w:rPr>
        <w:t>W zakresie branży sanitarnej</w:t>
      </w:r>
    </w:p>
    <w:p w14:paraId="3A4F6744" w14:textId="77777777" w:rsidR="005A2745" w:rsidRPr="00F80023" w:rsidRDefault="005A2745" w:rsidP="005A2745">
      <w:pPr>
        <w:rPr>
          <w:color w:val="000000" w:themeColor="text1"/>
          <w:sz w:val="24"/>
        </w:rPr>
      </w:pPr>
    </w:p>
    <w:p w14:paraId="1339625D" w14:textId="77777777" w:rsidR="005A2745" w:rsidRPr="00F80023" w:rsidRDefault="005A2745" w:rsidP="005A2745">
      <w:pPr>
        <w:rPr>
          <w:color w:val="000000" w:themeColor="text1"/>
          <w:sz w:val="24"/>
        </w:rPr>
      </w:pPr>
      <w:r w:rsidRPr="00F80023">
        <w:rPr>
          <w:color w:val="000000" w:themeColor="text1"/>
          <w:sz w:val="24"/>
        </w:rPr>
        <w:t>- montaż zaworów termostatycznych,</w:t>
      </w:r>
    </w:p>
    <w:p w14:paraId="1B7F4847" w14:textId="77777777" w:rsidR="005A2745" w:rsidRPr="00F80023" w:rsidRDefault="005A2745" w:rsidP="005A2745">
      <w:pPr>
        <w:rPr>
          <w:color w:val="000000" w:themeColor="text1"/>
          <w:sz w:val="24"/>
        </w:rPr>
      </w:pPr>
      <w:r w:rsidRPr="00F80023">
        <w:rPr>
          <w:color w:val="000000" w:themeColor="text1"/>
          <w:sz w:val="24"/>
        </w:rPr>
        <w:t xml:space="preserve">- montaż systemu zarzadzania energią, </w:t>
      </w:r>
    </w:p>
    <w:p w14:paraId="7D0491FF" w14:textId="77777777" w:rsidR="005A2745" w:rsidRPr="00F80023" w:rsidRDefault="005A2745" w:rsidP="005A2745">
      <w:pPr>
        <w:rPr>
          <w:color w:val="000000" w:themeColor="text1"/>
          <w:sz w:val="24"/>
        </w:rPr>
      </w:pPr>
    </w:p>
    <w:p w14:paraId="3361EB68" w14:textId="77777777" w:rsidR="005A2745" w:rsidRPr="00F80023" w:rsidRDefault="005A2745" w:rsidP="005A2745">
      <w:pPr>
        <w:rPr>
          <w:color w:val="000000" w:themeColor="text1"/>
          <w:sz w:val="24"/>
        </w:rPr>
      </w:pPr>
      <w:r w:rsidRPr="00F80023">
        <w:rPr>
          <w:color w:val="000000" w:themeColor="text1"/>
          <w:sz w:val="24"/>
        </w:rPr>
        <w:t>W zakresie branży elektrycznej:</w:t>
      </w:r>
    </w:p>
    <w:p w14:paraId="4E90D3B7" w14:textId="77777777" w:rsidR="005A2745" w:rsidRPr="00F80023" w:rsidRDefault="005A2745" w:rsidP="005A2745">
      <w:pPr>
        <w:rPr>
          <w:color w:val="000000" w:themeColor="text1"/>
          <w:sz w:val="24"/>
        </w:rPr>
      </w:pPr>
      <w:r w:rsidRPr="00F80023">
        <w:rPr>
          <w:color w:val="000000" w:themeColor="text1"/>
          <w:sz w:val="24"/>
        </w:rPr>
        <w:t>- nie dotyczy,</w:t>
      </w:r>
    </w:p>
    <w:p w14:paraId="2516F2A4" w14:textId="77777777" w:rsidR="005A2745" w:rsidRPr="00F80023" w:rsidRDefault="005A2745" w:rsidP="005A2745">
      <w:pPr>
        <w:rPr>
          <w:color w:val="000000" w:themeColor="text1"/>
          <w:sz w:val="24"/>
        </w:rPr>
      </w:pPr>
      <w:r w:rsidRPr="00F80023">
        <w:rPr>
          <w:color w:val="000000" w:themeColor="text1"/>
          <w:sz w:val="24"/>
        </w:rPr>
        <w:lastRenderedPageBreak/>
        <w:t>W zakresie  zagospodarowania terenu:</w:t>
      </w:r>
    </w:p>
    <w:p w14:paraId="7C674B47" w14:textId="77777777" w:rsidR="005A2745" w:rsidRPr="00F80023" w:rsidRDefault="005A2745" w:rsidP="005A2745">
      <w:pPr>
        <w:rPr>
          <w:color w:val="000000" w:themeColor="text1"/>
          <w:sz w:val="24"/>
        </w:rPr>
      </w:pPr>
      <w:r w:rsidRPr="00F80023">
        <w:rPr>
          <w:color w:val="000000" w:themeColor="text1"/>
          <w:sz w:val="24"/>
        </w:rPr>
        <w:t>- brak ingerencji w istniejące zagospodarowanie terenu.</w:t>
      </w:r>
    </w:p>
    <w:p w14:paraId="34982C55" w14:textId="77777777" w:rsidR="00785AB7" w:rsidRDefault="00785AB7" w:rsidP="005A2745">
      <w:pPr>
        <w:rPr>
          <w:color w:val="000000" w:themeColor="text1"/>
          <w:sz w:val="24"/>
        </w:rPr>
      </w:pPr>
    </w:p>
    <w:p w14:paraId="7B63C7D7" w14:textId="386827B5" w:rsidR="005A2745" w:rsidRPr="00F80023" w:rsidRDefault="00785AB7" w:rsidP="005A2745">
      <w:pPr>
        <w:rPr>
          <w:b/>
          <w:bCs/>
          <w:color w:val="000000" w:themeColor="text1"/>
          <w:sz w:val="24"/>
        </w:rPr>
      </w:pPr>
      <w:r>
        <w:rPr>
          <w:b/>
          <w:bCs/>
          <w:color w:val="000000" w:themeColor="text1"/>
          <w:sz w:val="24"/>
        </w:rPr>
        <w:t xml:space="preserve">3. </w:t>
      </w:r>
      <w:r w:rsidR="005A2745" w:rsidRPr="00F80023">
        <w:rPr>
          <w:b/>
          <w:bCs/>
          <w:color w:val="000000" w:themeColor="text1"/>
          <w:sz w:val="24"/>
        </w:rPr>
        <w:t>Budynek  starej szkoły:</w:t>
      </w:r>
    </w:p>
    <w:p w14:paraId="3DF67047" w14:textId="77777777" w:rsidR="005A2745" w:rsidRPr="00F80023" w:rsidRDefault="005A2745" w:rsidP="005A2745">
      <w:pPr>
        <w:rPr>
          <w:color w:val="000000" w:themeColor="text1"/>
          <w:sz w:val="24"/>
        </w:rPr>
      </w:pPr>
      <w:r w:rsidRPr="00F80023">
        <w:rPr>
          <w:color w:val="000000" w:themeColor="text1"/>
          <w:sz w:val="24"/>
        </w:rPr>
        <w:t>- wymiana stolarki  drzwiowej zewnętrznej,</w:t>
      </w:r>
    </w:p>
    <w:p w14:paraId="323E204C" w14:textId="77777777" w:rsidR="005A2745" w:rsidRPr="00F80023" w:rsidRDefault="005A2745" w:rsidP="005A2745">
      <w:pPr>
        <w:rPr>
          <w:color w:val="000000" w:themeColor="text1"/>
          <w:sz w:val="24"/>
        </w:rPr>
      </w:pPr>
      <w:r w:rsidRPr="00F80023">
        <w:rPr>
          <w:color w:val="000000" w:themeColor="text1"/>
          <w:sz w:val="24"/>
        </w:rPr>
        <w:t>- wymiana stolarki okiennej,</w:t>
      </w:r>
    </w:p>
    <w:p w14:paraId="1469C88C" w14:textId="77777777" w:rsidR="005A2745" w:rsidRPr="00F80023" w:rsidRDefault="005A2745" w:rsidP="005A2745">
      <w:pPr>
        <w:rPr>
          <w:color w:val="000000" w:themeColor="text1"/>
          <w:sz w:val="24"/>
        </w:rPr>
      </w:pPr>
      <w:r w:rsidRPr="00F80023">
        <w:rPr>
          <w:color w:val="000000" w:themeColor="text1"/>
          <w:sz w:val="24"/>
        </w:rPr>
        <w:t>- ocieplenie ościeży okiennych i drzwiowych,</w:t>
      </w:r>
    </w:p>
    <w:p w14:paraId="393F5A88" w14:textId="77777777" w:rsidR="005A2745" w:rsidRPr="00F80023" w:rsidRDefault="005A2745" w:rsidP="005A2745">
      <w:pPr>
        <w:rPr>
          <w:color w:val="000000" w:themeColor="text1"/>
          <w:sz w:val="24"/>
        </w:rPr>
      </w:pPr>
      <w:r w:rsidRPr="00F80023">
        <w:rPr>
          <w:color w:val="000000" w:themeColor="text1"/>
          <w:sz w:val="24"/>
        </w:rPr>
        <w:t>- wymiana parapetów   zewnętrznych,</w:t>
      </w:r>
    </w:p>
    <w:p w14:paraId="4E80EBAC" w14:textId="77777777" w:rsidR="005A2745" w:rsidRPr="00F80023" w:rsidRDefault="005A2745" w:rsidP="005A2745">
      <w:pPr>
        <w:rPr>
          <w:color w:val="000000" w:themeColor="text1"/>
          <w:sz w:val="24"/>
        </w:rPr>
      </w:pPr>
      <w:r w:rsidRPr="00F80023">
        <w:rPr>
          <w:color w:val="000000" w:themeColor="text1"/>
          <w:sz w:val="24"/>
        </w:rPr>
        <w:t>- wymiana parapetów wewnętrznych,</w:t>
      </w:r>
    </w:p>
    <w:p w14:paraId="42DDFE46" w14:textId="77777777" w:rsidR="005A2745" w:rsidRPr="00F80023" w:rsidRDefault="005A2745" w:rsidP="005A2745">
      <w:pPr>
        <w:rPr>
          <w:color w:val="000000" w:themeColor="text1"/>
          <w:sz w:val="24"/>
        </w:rPr>
      </w:pPr>
      <w:r w:rsidRPr="00F80023">
        <w:rPr>
          <w:color w:val="000000" w:themeColor="text1"/>
          <w:sz w:val="24"/>
        </w:rPr>
        <w:t>- montaż ruperatorów kompaktowych,</w:t>
      </w:r>
    </w:p>
    <w:p w14:paraId="5970A6A2" w14:textId="77777777" w:rsidR="005A2745" w:rsidRPr="00F80023" w:rsidRDefault="005A2745" w:rsidP="005A2745">
      <w:pPr>
        <w:rPr>
          <w:color w:val="000000" w:themeColor="text1"/>
          <w:sz w:val="24"/>
        </w:rPr>
      </w:pPr>
      <w:r w:rsidRPr="00F80023">
        <w:rPr>
          <w:color w:val="000000" w:themeColor="text1"/>
          <w:sz w:val="24"/>
        </w:rPr>
        <w:t>- remont kominów,</w:t>
      </w:r>
    </w:p>
    <w:p w14:paraId="51B58192" w14:textId="77777777" w:rsidR="005A2745" w:rsidRPr="00F80023" w:rsidRDefault="005A2745" w:rsidP="005A2745">
      <w:pPr>
        <w:rPr>
          <w:color w:val="000000" w:themeColor="text1"/>
          <w:sz w:val="24"/>
        </w:rPr>
      </w:pPr>
      <w:r w:rsidRPr="00F80023">
        <w:rPr>
          <w:color w:val="000000" w:themeColor="text1"/>
          <w:sz w:val="24"/>
        </w:rPr>
        <w:t xml:space="preserve">- prace towarzyszące, </w:t>
      </w:r>
    </w:p>
    <w:p w14:paraId="3B38AD62" w14:textId="77777777" w:rsidR="005A2745" w:rsidRPr="00F80023" w:rsidRDefault="005A2745" w:rsidP="005A2745">
      <w:pPr>
        <w:rPr>
          <w:color w:val="000000" w:themeColor="text1"/>
          <w:sz w:val="24"/>
        </w:rPr>
      </w:pPr>
    </w:p>
    <w:p w14:paraId="08605F4C" w14:textId="77777777" w:rsidR="005A2745" w:rsidRPr="00F80023" w:rsidRDefault="005A2745" w:rsidP="005A2745">
      <w:pPr>
        <w:rPr>
          <w:color w:val="000000" w:themeColor="text1"/>
          <w:sz w:val="24"/>
        </w:rPr>
      </w:pPr>
      <w:r w:rsidRPr="00F80023">
        <w:rPr>
          <w:color w:val="000000" w:themeColor="text1"/>
          <w:sz w:val="24"/>
        </w:rPr>
        <w:t>W zakresie branży sanitarnej:</w:t>
      </w:r>
    </w:p>
    <w:p w14:paraId="7434A027" w14:textId="77777777" w:rsidR="005A2745" w:rsidRPr="00F80023" w:rsidRDefault="005A2745" w:rsidP="005A2745">
      <w:pPr>
        <w:rPr>
          <w:color w:val="000000" w:themeColor="text1"/>
          <w:sz w:val="24"/>
        </w:rPr>
      </w:pPr>
      <w:r w:rsidRPr="00F80023">
        <w:rPr>
          <w:color w:val="000000" w:themeColor="text1"/>
          <w:sz w:val="24"/>
        </w:rPr>
        <w:t>- montaż kotła na pellet wraz z osprzętem,</w:t>
      </w:r>
    </w:p>
    <w:p w14:paraId="21F0E531" w14:textId="77777777" w:rsidR="005A2745" w:rsidRPr="00F80023" w:rsidRDefault="005A2745" w:rsidP="005A2745">
      <w:pPr>
        <w:rPr>
          <w:color w:val="000000" w:themeColor="text1"/>
          <w:sz w:val="24"/>
        </w:rPr>
      </w:pPr>
      <w:r w:rsidRPr="00F80023">
        <w:rPr>
          <w:color w:val="000000" w:themeColor="text1"/>
          <w:sz w:val="24"/>
        </w:rPr>
        <w:t>- montaż zaworów termostatycznych,</w:t>
      </w:r>
    </w:p>
    <w:p w14:paraId="3195475E" w14:textId="77777777" w:rsidR="005A2745" w:rsidRPr="00F80023" w:rsidRDefault="005A2745" w:rsidP="005A2745">
      <w:pPr>
        <w:rPr>
          <w:color w:val="000000" w:themeColor="text1"/>
          <w:sz w:val="24"/>
        </w:rPr>
      </w:pPr>
      <w:r w:rsidRPr="00F80023">
        <w:rPr>
          <w:color w:val="000000" w:themeColor="text1"/>
          <w:sz w:val="24"/>
        </w:rPr>
        <w:t>- montaż systemu zarządzania energią,</w:t>
      </w:r>
    </w:p>
    <w:p w14:paraId="0E2F8371" w14:textId="77777777" w:rsidR="005A2745" w:rsidRPr="00F80023" w:rsidRDefault="005A2745" w:rsidP="005A2745">
      <w:pPr>
        <w:rPr>
          <w:color w:val="000000" w:themeColor="text1"/>
          <w:sz w:val="24"/>
        </w:rPr>
      </w:pPr>
    </w:p>
    <w:p w14:paraId="4FD23EFF" w14:textId="77777777" w:rsidR="005A2745" w:rsidRPr="00F80023" w:rsidRDefault="005A2745" w:rsidP="005A2745">
      <w:pPr>
        <w:rPr>
          <w:color w:val="000000" w:themeColor="text1"/>
          <w:sz w:val="24"/>
        </w:rPr>
      </w:pPr>
      <w:r w:rsidRPr="00F80023">
        <w:rPr>
          <w:color w:val="000000" w:themeColor="text1"/>
          <w:sz w:val="24"/>
        </w:rPr>
        <w:t>W zakresie branże elektrycznej:</w:t>
      </w:r>
    </w:p>
    <w:p w14:paraId="4FC79846" w14:textId="77777777" w:rsidR="005A2745" w:rsidRPr="00F80023" w:rsidRDefault="005A2745" w:rsidP="005A2745">
      <w:pPr>
        <w:rPr>
          <w:color w:val="000000" w:themeColor="text1"/>
          <w:sz w:val="24"/>
        </w:rPr>
      </w:pPr>
      <w:r w:rsidRPr="00F80023">
        <w:rPr>
          <w:color w:val="000000" w:themeColor="text1"/>
          <w:sz w:val="24"/>
        </w:rPr>
        <w:t>- montaż instalacji fotowoltaicznej o łącznej mocy 20,00 kWp,</w:t>
      </w:r>
    </w:p>
    <w:p w14:paraId="372994E4" w14:textId="77777777" w:rsidR="005A2745" w:rsidRPr="00F80023" w:rsidRDefault="005A2745" w:rsidP="005A2745">
      <w:pPr>
        <w:rPr>
          <w:color w:val="000000" w:themeColor="text1"/>
          <w:sz w:val="24"/>
        </w:rPr>
      </w:pPr>
      <w:r w:rsidRPr="00F80023">
        <w:rPr>
          <w:color w:val="000000" w:themeColor="text1"/>
          <w:sz w:val="24"/>
        </w:rPr>
        <w:t>- remont  instalacji odgromowej ,</w:t>
      </w:r>
    </w:p>
    <w:p w14:paraId="5141B20A" w14:textId="77777777" w:rsidR="005A2745" w:rsidRPr="00F80023" w:rsidRDefault="005A2745" w:rsidP="005A2745">
      <w:pPr>
        <w:rPr>
          <w:color w:val="000000" w:themeColor="text1"/>
          <w:sz w:val="24"/>
        </w:rPr>
      </w:pPr>
    </w:p>
    <w:p w14:paraId="605800D9" w14:textId="77777777" w:rsidR="005A2745" w:rsidRPr="00F80023" w:rsidRDefault="005A2745" w:rsidP="005A2745">
      <w:pPr>
        <w:rPr>
          <w:color w:val="000000" w:themeColor="text1"/>
          <w:sz w:val="24"/>
        </w:rPr>
      </w:pPr>
      <w:r w:rsidRPr="00F80023">
        <w:rPr>
          <w:color w:val="000000" w:themeColor="text1"/>
          <w:sz w:val="24"/>
        </w:rPr>
        <w:t>W  zakresie zagospodarowania terenu:</w:t>
      </w:r>
    </w:p>
    <w:p w14:paraId="5841BC10" w14:textId="2B256F28" w:rsidR="005A2745" w:rsidRPr="00F80023" w:rsidRDefault="005A2745" w:rsidP="005A2745">
      <w:pPr>
        <w:rPr>
          <w:b/>
          <w:bCs/>
          <w:color w:val="000000" w:themeColor="text1"/>
          <w:sz w:val="24"/>
        </w:rPr>
      </w:pPr>
      <w:r w:rsidRPr="00F80023">
        <w:rPr>
          <w:color w:val="000000" w:themeColor="text1"/>
          <w:sz w:val="24"/>
        </w:rPr>
        <w:t>- brak ingerencji w istniejące zagospodarowanie terenu</w:t>
      </w:r>
    </w:p>
    <w:p w14:paraId="62A78F4C" w14:textId="6F30AFFF" w:rsidR="00AA507E" w:rsidRPr="00A624D4" w:rsidRDefault="00AA507E" w:rsidP="00AA507E">
      <w:pPr>
        <w:pStyle w:val="Akapitzlist"/>
        <w:numPr>
          <w:ilvl w:val="0"/>
          <w:numId w:val="46"/>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Szczegółowy zakres rzeczowy przedmiotu umowy określa dokumentacja projektowa, uzgodnienia branżowe i specyfikacje techniczne wykonania i odbioru robót budowlanych (STWiORB) opracowane przez </w:t>
      </w:r>
      <w:r w:rsidR="00933E20" w:rsidRPr="00933E20">
        <w:rPr>
          <w:rFonts w:asciiTheme="minorHAnsi" w:hAnsiTheme="minorHAnsi" w:cstheme="minorHAnsi"/>
        </w:rPr>
        <w:t>Pracownię Projektową J&amp;J Spółka z o.o., ul. Zielona 6, 24-100 Puławy</w:t>
      </w:r>
      <w:r w:rsidRPr="00933E20">
        <w:rPr>
          <w:rFonts w:asciiTheme="minorHAnsi" w:hAnsiTheme="minorHAnsi" w:cstheme="minorHAnsi"/>
          <w:sz w:val="22"/>
          <w:szCs w:val="22"/>
        </w:rPr>
        <w:t xml:space="preserve">, </w:t>
      </w:r>
      <w:r w:rsidRPr="00785AB7">
        <w:rPr>
          <w:rFonts w:asciiTheme="minorHAnsi" w:hAnsiTheme="minorHAnsi" w:cstheme="minorHAnsi"/>
          <w:sz w:val="22"/>
          <w:szCs w:val="22"/>
        </w:rPr>
        <w:t xml:space="preserve">audyt energetyczny, audyt ex-ante, </w:t>
      </w:r>
      <w:r w:rsidRPr="00933E20">
        <w:rPr>
          <w:rFonts w:asciiTheme="minorHAnsi" w:hAnsiTheme="minorHAnsi" w:cstheme="minorHAnsi"/>
          <w:sz w:val="22"/>
          <w:szCs w:val="22"/>
        </w:rPr>
        <w:t>z których treścią</w:t>
      </w:r>
      <w:r w:rsidRPr="00A624D4">
        <w:rPr>
          <w:rFonts w:asciiTheme="minorHAnsi" w:hAnsiTheme="minorHAnsi" w:cstheme="minorHAnsi"/>
          <w:sz w:val="22"/>
          <w:szCs w:val="22"/>
        </w:rPr>
        <w:t xml:space="preserve"> Wykonawca oświadcza, iż się zapoznał. Przedmiary robót maja charakter pomocniczy, informacyjny.</w:t>
      </w:r>
    </w:p>
    <w:p w14:paraId="513142A8" w14:textId="77777777" w:rsidR="00AA507E" w:rsidRPr="00A624D4" w:rsidRDefault="00AA507E" w:rsidP="00AA507E">
      <w:pPr>
        <w:numPr>
          <w:ilvl w:val="0"/>
          <w:numId w:val="46"/>
        </w:numPr>
        <w:spacing w:after="0" w:line="276" w:lineRule="auto"/>
        <w:ind w:left="284" w:hanging="284"/>
        <w:jc w:val="both"/>
        <w:rPr>
          <w:rFonts w:cstheme="minorHAnsi"/>
        </w:rPr>
      </w:pPr>
      <w:r w:rsidRPr="00A624D4">
        <w:rPr>
          <w:rFonts w:cstheme="minorHAnsi"/>
        </w:rPr>
        <w:t xml:space="preserve">Wszystkie dokumenty opisujące przedmiot zamówienia należy traktować jako wzajemnie uzupełniające się i wyjaśniające w tym znaczeniu, że w przypadku stwierdzenia jakichkolwiek </w:t>
      </w:r>
      <w:r w:rsidRPr="00A624D4">
        <w:rPr>
          <w:rFonts w:cstheme="minorHAnsi"/>
        </w:rPr>
        <w:lastRenderedPageBreak/>
        <w:t xml:space="preserve">wieloznaczności lub niejednoznaczności Wykonawca nie może ograniczyć ani zakresu swojego zobowiązania, ani zakresu należytej staranności przy wykonaniu swoich zobowiązań wynikających z umowy w sprawie zamówienia publicznego. </w:t>
      </w:r>
      <w:r w:rsidRPr="00A624D4">
        <w:rPr>
          <w:rFonts w:cstheme="minorHAnsi"/>
          <w:bCs/>
          <w:iCs/>
        </w:rPr>
        <w:t>W przypadku jakichkolwiek rozbieżności lub niezgodności między postanowieniami umowy a innymi dokumentami, w tym dokumentacją projektową, Wykonawca zobowiązany jest do wykonania robót, które ujęte są nawet tylko w jednym z dokumentów.</w:t>
      </w:r>
    </w:p>
    <w:p w14:paraId="5A35F291" w14:textId="681EFDA0" w:rsidR="00AA507E" w:rsidRPr="00A624D4" w:rsidRDefault="00AA507E" w:rsidP="00AA507E">
      <w:pPr>
        <w:numPr>
          <w:ilvl w:val="0"/>
          <w:numId w:val="46"/>
        </w:numPr>
        <w:spacing w:after="0" w:line="276" w:lineRule="auto"/>
        <w:ind w:left="284" w:hanging="284"/>
        <w:jc w:val="both"/>
        <w:rPr>
          <w:rFonts w:cstheme="minorHAnsi"/>
        </w:rPr>
      </w:pPr>
      <w:r w:rsidRPr="00A624D4">
        <w:rPr>
          <w:rFonts w:cstheme="minorHAnsi"/>
        </w:rPr>
        <w:t>Zamawiający dołożył wszelkich starań, aby w opisie przedmiotu zamówienia nie znalazła się żadna nazwa handlowa firmy, towaru lub produktu. Jeśli w dokumentach zamówienia wskazana jest nazwa handlowa firmy, towaru lub produktu, ma ona wyłączenie charakter informacyjny. Zamawiający dopuszcza oferowanie materiałów i urządzeń równoważnych, pod warunkiem, że gwarantują one realizację robót w zgodzie z Prawem Budowlanym i odpowiednimi normami oraz zapewniają uzyskanie parametrów technicznych (kryteria równoważności) potwierdzających równoważność materiałów i urządzeń założonych w opisie zamówienia oraz zostaną one wcześniej zaakceptowane przez Zamawiającego.</w:t>
      </w:r>
    </w:p>
    <w:p w14:paraId="1FD9496B" w14:textId="69EC8CE7" w:rsidR="00AA507E" w:rsidRPr="00A624D4" w:rsidRDefault="00933C52" w:rsidP="00AA507E">
      <w:pPr>
        <w:pStyle w:val="TreSIWZpodpunkt"/>
        <w:numPr>
          <w:ilvl w:val="0"/>
          <w:numId w:val="46"/>
        </w:numPr>
        <w:spacing w:before="0" w:line="288" w:lineRule="auto"/>
        <w:ind w:left="284" w:hanging="284"/>
        <w:contextualSpacing/>
        <w:rPr>
          <w:rFonts w:asciiTheme="minorHAnsi" w:eastAsiaTheme="minorEastAsia" w:hAnsiTheme="minorHAnsi" w:cstheme="minorHAnsi"/>
          <w:color w:val="auto"/>
          <w:sz w:val="22"/>
          <w:szCs w:val="22"/>
        </w:rPr>
      </w:pPr>
      <w:r w:rsidRPr="00A624D4">
        <w:rPr>
          <w:rFonts w:asciiTheme="minorHAnsi" w:eastAsiaTheme="minorEastAsia" w:hAnsiTheme="minorHAnsi" w:cstheme="minorHAnsi"/>
          <w:color w:val="auto"/>
          <w:sz w:val="22"/>
          <w:szCs w:val="22"/>
        </w:rPr>
        <w:t xml:space="preserve">Wykonawca zobowiązany jest do prowadzenia robót w sposób minimalizujący utrudnienia </w:t>
      </w:r>
      <w:r w:rsidR="00AA507E" w:rsidRPr="00A624D4">
        <w:rPr>
          <w:rFonts w:asciiTheme="minorHAnsi" w:eastAsiaTheme="minorEastAsia" w:hAnsiTheme="minorHAnsi" w:cstheme="minorHAnsi"/>
          <w:color w:val="auto"/>
          <w:sz w:val="22"/>
          <w:szCs w:val="22"/>
        </w:rPr>
        <w:br/>
      </w:r>
      <w:r w:rsidRPr="00A624D4">
        <w:rPr>
          <w:rFonts w:asciiTheme="minorHAnsi" w:eastAsiaTheme="minorEastAsia" w:hAnsiTheme="minorHAnsi" w:cstheme="minorHAnsi"/>
          <w:color w:val="auto"/>
          <w:sz w:val="22"/>
          <w:szCs w:val="22"/>
        </w:rPr>
        <w:t>w funkcjonowaniu szkoły, w szczególności</w:t>
      </w:r>
      <w:r w:rsidR="00AA507E" w:rsidRPr="00A624D4">
        <w:rPr>
          <w:rFonts w:asciiTheme="minorHAnsi" w:hAnsiTheme="minorHAnsi" w:cstheme="minorHAnsi"/>
          <w:bCs/>
          <w:color w:val="auto"/>
          <w:sz w:val="22"/>
          <w:szCs w:val="22"/>
        </w:rPr>
        <w:t>:</w:t>
      </w:r>
    </w:p>
    <w:p w14:paraId="6DE24D08" w14:textId="3B5F9DCA" w:rsidR="00AA507E" w:rsidRPr="00A624D4" w:rsidRDefault="00AA507E">
      <w:pPr>
        <w:pStyle w:val="Tekstpodstawowy31"/>
        <w:numPr>
          <w:ilvl w:val="0"/>
          <w:numId w:val="64"/>
        </w:numPr>
        <w:tabs>
          <w:tab w:val="left" w:pos="0"/>
        </w:tabs>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ograniczający emisję hałasu, a w przypadku konieczności wykonania prac generujących uciążliwe natężenie hałasu należy prowadzić je po godzinach pracy szkoły lub w godzinach uzgodnionych z dyrektorem szkoły oraz w dniach wolnych od zajęć dydaktycznych,</w:t>
      </w:r>
    </w:p>
    <w:p w14:paraId="1DB230D5" w14:textId="77777777" w:rsidR="00AA507E" w:rsidRPr="00A624D4" w:rsidRDefault="00AA507E">
      <w:pPr>
        <w:pStyle w:val="Tekstpodstawowy31"/>
        <w:numPr>
          <w:ilvl w:val="0"/>
          <w:numId w:val="64"/>
        </w:numPr>
        <w:tabs>
          <w:tab w:val="left" w:pos="0"/>
        </w:tabs>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ograniczający wytwarzanie pyłu i innych substancji, a w przypadku konieczności wykonania prac generujących wytwarzanie pyłu i innych substancji, należy zabezpieczyć teren budowy przed ich rozprzestrzenianiem,</w:t>
      </w:r>
    </w:p>
    <w:p w14:paraId="580817D8" w14:textId="5424ADF3" w:rsidR="00AA507E" w:rsidRPr="00A624D4" w:rsidRDefault="00AA507E">
      <w:pPr>
        <w:pStyle w:val="Tekstpodstawowy31"/>
        <w:numPr>
          <w:ilvl w:val="0"/>
          <w:numId w:val="64"/>
        </w:numPr>
        <w:tabs>
          <w:tab w:val="left" w:pos="0"/>
        </w:tabs>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prace należy organizować w sposób nienarażający uczniów i personelu szkoły na niebezpieczeństwo i uciążliwości wynikające z prowadzonych prac oraz z zastosowaniem szczególnych środków ostrożności. Miejsce prowadzenia prac należy zabezpieczyć przed dostępem osób nieuprawnionych, w szczególności uczniów m.in. stosowanie tymczasowych przegród, ekranów lub osłon,</w:t>
      </w:r>
    </w:p>
    <w:p w14:paraId="0396B972" w14:textId="18B3CE7B" w:rsidR="00AA507E" w:rsidRPr="00A624D4" w:rsidRDefault="00AA507E">
      <w:pPr>
        <w:pStyle w:val="Tekstpodstawowy31"/>
        <w:numPr>
          <w:ilvl w:val="0"/>
          <w:numId w:val="64"/>
        </w:numPr>
        <w:tabs>
          <w:tab w:val="left" w:pos="0"/>
        </w:tabs>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zapewnienie bezpiecznych dojść do budynku szkoły dla uczniów, nauczycieli i pozostałych pracowników szkoły, rodziców i opiekunów uczniów,</w:t>
      </w:r>
    </w:p>
    <w:p w14:paraId="6DE449B5" w14:textId="1264AD8F" w:rsidR="00AA507E" w:rsidRPr="00A624D4" w:rsidRDefault="00AA507E">
      <w:pPr>
        <w:pStyle w:val="Tekstpodstawowy31"/>
        <w:numPr>
          <w:ilvl w:val="0"/>
          <w:numId w:val="64"/>
        </w:numPr>
        <w:tabs>
          <w:tab w:val="left" w:pos="0"/>
        </w:tabs>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codziennego sprzątania terenu po zakończeniu prac, w tym usuwania odpadów i materiałów budowlanych,</w:t>
      </w:r>
    </w:p>
    <w:p w14:paraId="6F9055DB" w14:textId="36B574E3" w:rsidR="00933C52" w:rsidRPr="00A624D4" w:rsidRDefault="00AA507E">
      <w:pPr>
        <w:pStyle w:val="Tekstpodstawowy31"/>
        <w:numPr>
          <w:ilvl w:val="0"/>
          <w:numId w:val="64"/>
        </w:numPr>
        <w:tabs>
          <w:tab w:val="left" w:pos="0"/>
        </w:tabs>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stosowania rozwiązań minimalizujących emisję hałasu, pyłu i innych zanieczyszczeń.</w:t>
      </w:r>
    </w:p>
    <w:p w14:paraId="70F619B4" w14:textId="29B28B1F" w:rsidR="00AA507E" w:rsidRPr="00A624D4" w:rsidRDefault="004A08D4" w:rsidP="00102C16">
      <w:pPr>
        <w:pStyle w:val="TreSIWZpodpunkt"/>
        <w:numPr>
          <w:ilvl w:val="0"/>
          <w:numId w:val="46"/>
        </w:numPr>
        <w:spacing w:before="0" w:line="288" w:lineRule="auto"/>
        <w:ind w:left="284" w:hanging="284"/>
        <w:contextualSpacing/>
        <w:rPr>
          <w:rFonts w:asciiTheme="minorHAnsi" w:eastAsiaTheme="minorEastAsia" w:hAnsiTheme="minorHAnsi" w:cstheme="minorHAnsi"/>
          <w:color w:val="EE0000"/>
          <w:sz w:val="22"/>
          <w:szCs w:val="22"/>
        </w:rPr>
      </w:pPr>
      <w:r w:rsidRPr="00A624D4">
        <w:rPr>
          <w:rFonts w:asciiTheme="minorHAnsi" w:eastAsiaTheme="minorEastAsia" w:hAnsiTheme="minorHAnsi" w:cstheme="minorHAnsi"/>
          <w:color w:val="auto"/>
          <w:sz w:val="22"/>
          <w:szCs w:val="22"/>
        </w:rPr>
        <w:t xml:space="preserve">Wykonawca zobowiązuje się do realizacji przedmiotu umowy zgodnie z zasadą „Nie czyń poważnych szkód” (DNSH, Do No Significant Harm) w rozumieniu art. 17 rozporządzenia Parlamentu Europejskiego i Rady (UE) 2020 /852 z dnia 18 czerwca 2020 r. oraz dokumentem </w:t>
      </w:r>
      <w:r w:rsidRPr="00A624D4">
        <w:rPr>
          <w:rFonts w:asciiTheme="minorHAnsi" w:hAnsiTheme="minorHAnsi" w:cstheme="minorHAnsi"/>
          <w:color w:val="auto"/>
          <w:sz w:val="22"/>
          <w:szCs w:val="22"/>
        </w:rPr>
        <w:t>pn. „Zgodność przedsięwzięć finansowanych ze środków Unii Europejskiej, w tym realizowanych w ramach Krajowego Planu Odbudowy i Zwiększania Odporności, z zasadą »nie czyń poważnych szkód« - zasadą DNSH”</w:t>
      </w:r>
      <w:r w:rsidR="00AA507E" w:rsidRPr="00A624D4">
        <w:rPr>
          <w:rFonts w:asciiTheme="minorHAnsi" w:hAnsiTheme="minorHAnsi" w:cstheme="minorHAnsi"/>
          <w:color w:val="auto"/>
          <w:sz w:val="22"/>
          <w:szCs w:val="22"/>
        </w:rPr>
        <w:t>, zgodnie z §</w:t>
      </w:r>
      <w:r w:rsidR="00314D2F" w:rsidRPr="00A624D4">
        <w:rPr>
          <w:rFonts w:asciiTheme="minorHAnsi" w:hAnsiTheme="minorHAnsi" w:cstheme="minorHAnsi"/>
          <w:color w:val="auto"/>
          <w:sz w:val="22"/>
          <w:szCs w:val="22"/>
        </w:rPr>
        <w:t xml:space="preserve">7 </w:t>
      </w:r>
      <w:r w:rsidR="00AA507E" w:rsidRPr="00A624D4">
        <w:rPr>
          <w:rFonts w:asciiTheme="minorHAnsi" w:hAnsiTheme="minorHAnsi" w:cstheme="minorHAnsi"/>
          <w:color w:val="auto"/>
          <w:sz w:val="22"/>
          <w:szCs w:val="22"/>
        </w:rPr>
        <w:t>umowy.</w:t>
      </w:r>
      <w:r w:rsidRPr="00A624D4">
        <w:rPr>
          <w:rFonts w:asciiTheme="minorHAnsi" w:hAnsiTheme="minorHAnsi" w:cstheme="minorHAnsi"/>
          <w:color w:val="auto"/>
          <w:sz w:val="22"/>
          <w:szCs w:val="22"/>
        </w:rPr>
        <w:t xml:space="preserve"> </w:t>
      </w:r>
    </w:p>
    <w:bookmarkEnd w:id="3"/>
    <w:bookmarkEnd w:id="4"/>
    <w:p w14:paraId="4DC7CA34" w14:textId="77777777" w:rsidR="00B33678" w:rsidRPr="00A624D4" w:rsidRDefault="00B33678" w:rsidP="00B36002">
      <w:pPr>
        <w:numPr>
          <w:ilvl w:val="0"/>
          <w:numId w:val="46"/>
        </w:numPr>
        <w:spacing w:after="0" w:line="276" w:lineRule="auto"/>
        <w:ind w:left="284" w:hanging="284"/>
        <w:jc w:val="both"/>
        <w:rPr>
          <w:rFonts w:cstheme="minorHAnsi"/>
          <w:bCs/>
        </w:rPr>
      </w:pPr>
      <w:r w:rsidRPr="00A624D4">
        <w:rPr>
          <w:rFonts w:cstheme="minorHAnsi"/>
          <w:bCs/>
        </w:rPr>
        <w:t xml:space="preserve">Wykonawca przyjmuje do wiadomości, że: </w:t>
      </w:r>
    </w:p>
    <w:p w14:paraId="04A51006" w14:textId="0496D02B" w:rsidR="00B33678" w:rsidRPr="00A624D4" w:rsidRDefault="00B33678" w:rsidP="00B33678">
      <w:pPr>
        <w:pStyle w:val="Default"/>
        <w:numPr>
          <w:ilvl w:val="0"/>
          <w:numId w:val="51"/>
        </w:numPr>
        <w:spacing w:line="276" w:lineRule="auto"/>
        <w:rPr>
          <w:rFonts w:asciiTheme="minorHAnsi" w:hAnsiTheme="minorHAnsi" w:cstheme="minorHAnsi"/>
          <w:b/>
          <w:bCs/>
          <w:color w:val="auto"/>
          <w:sz w:val="22"/>
          <w:szCs w:val="22"/>
        </w:rPr>
      </w:pPr>
      <w:r w:rsidRPr="00A624D4">
        <w:rPr>
          <w:rFonts w:asciiTheme="minorHAnsi" w:hAnsiTheme="minorHAnsi" w:cstheme="minorHAnsi"/>
          <w:bCs/>
          <w:color w:val="auto"/>
          <w:sz w:val="22"/>
          <w:szCs w:val="22"/>
        </w:rPr>
        <w:t xml:space="preserve">Realizacja przedmiotu zamówienia wykonywana będzie </w:t>
      </w:r>
      <w:r w:rsidR="00375230" w:rsidRPr="00A624D4">
        <w:rPr>
          <w:rFonts w:asciiTheme="minorHAnsi" w:hAnsiTheme="minorHAnsi" w:cstheme="minorHAnsi"/>
          <w:bCs/>
          <w:color w:val="auto"/>
          <w:sz w:val="22"/>
          <w:szCs w:val="22"/>
        </w:rPr>
        <w:t>w obiekcie</w:t>
      </w:r>
      <w:r w:rsidRPr="00A624D4">
        <w:rPr>
          <w:rFonts w:asciiTheme="minorHAnsi" w:hAnsiTheme="minorHAnsi" w:cstheme="minorHAnsi"/>
          <w:bCs/>
          <w:color w:val="auto"/>
          <w:sz w:val="22"/>
          <w:szCs w:val="22"/>
        </w:rPr>
        <w:t xml:space="preserve"> czynny</w:t>
      </w:r>
      <w:r w:rsidR="00375230" w:rsidRPr="00A624D4">
        <w:rPr>
          <w:rFonts w:asciiTheme="minorHAnsi" w:hAnsiTheme="minorHAnsi" w:cstheme="minorHAnsi"/>
          <w:bCs/>
          <w:color w:val="auto"/>
          <w:sz w:val="22"/>
          <w:szCs w:val="22"/>
        </w:rPr>
        <w:t>m</w:t>
      </w:r>
      <w:r w:rsidRPr="00A624D4">
        <w:rPr>
          <w:rFonts w:asciiTheme="minorHAnsi" w:hAnsiTheme="minorHAnsi" w:cstheme="minorHAnsi"/>
          <w:bCs/>
          <w:color w:val="auto"/>
          <w:sz w:val="22"/>
          <w:szCs w:val="22"/>
        </w:rPr>
        <w:t xml:space="preserve">.                            Należy przewidzieć prowadzenie prac budowlanych przy zabezpieczeniu powierzchni                                na komunikację ze szczególnym uwzględnieniem osób niepełnosprawnych. Teren budowy należy wygrodzić zachowując szczególną staranność, aby uniemożliwić dostęp osób postronnych. </w:t>
      </w:r>
    </w:p>
    <w:p w14:paraId="0A523432" w14:textId="27CFD574" w:rsidR="00417D93" w:rsidRPr="00A624D4" w:rsidRDefault="00B33678" w:rsidP="00417D93">
      <w:pPr>
        <w:pStyle w:val="Default"/>
        <w:numPr>
          <w:ilvl w:val="0"/>
          <w:numId w:val="51"/>
        </w:numPr>
        <w:spacing w:line="276" w:lineRule="auto"/>
        <w:rPr>
          <w:rFonts w:asciiTheme="minorHAnsi" w:hAnsiTheme="minorHAnsi" w:cstheme="minorHAnsi"/>
          <w:b/>
          <w:color w:val="auto"/>
          <w:sz w:val="22"/>
          <w:szCs w:val="22"/>
        </w:rPr>
      </w:pPr>
      <w:r w:rsidRPr="00A624D4">
        <w:rPr>
          <w:rFonts w:asciiTheme="minorHAnsi" w:hAnsiTheme="minorHAnsi" w:cstheme="minorHAnsi"/>
          <w:b/>
          <w:color w:val="auto"/>
          <w:sz w:val="22"/>
          <w:szCs w:val="22"/>
        </w:rPr>
        <w:lastRenderedPageBreak/>
        <w:t xml:space="preserve">Zamawiający oświadcza, że zadanie będzie finansowane </w:t>
      </w:r>
      <w:r w:rsidR="00417D93" w:rsidRPr="00A624D4">
        <w:rPr>
          <w:rFonts w:asciiTheme="minorHAnsi" w:hAnsiTheme="minorHAnsi" w:cstheme="minorHAnsi"/>
          <w:color w:val="auto"/>
          <w:sz w:val="22"/>
          <w:szCs w:val="22"/>
        </w:rPr>
        <w:t xml:space="preserve">ze środków Krajowego Planu Odbudowy i Zwiększania Odporności w ramach inwestycji B1.1.3. </w:t>
      </w:r>
      <w:r w:rsidR="003B3579" w:rsidRPr="00A624D4">
        <w:rPr>
          <w:rFonts w:asciiTheme="minorHAnsi" w:hAnsiTheme="minorHAnsi" w:cstheme="minorHAnsi"/>
          <w:sz w:val="22"/>
          <w:szCs w:val="22"/>
        </w:rPr>
        <w:t xml:space="preserve">Wymiana źródeł ciepła </w:t>
      </w:r>
      <w:r w:rsidR="003B3579" w:rsidRPr="00A624D4">
        <w:rPr>
          <w:rFonts w:asciiTheme="minorHAnsi" w:hAnsiTheme="minorHAnsi" w:cstheme="minorHAnsi"/>
          <w:sz w:val="22"/>
          <w:szCs w:val="22"/>
        </w:rPr>
        <w:br/>
        <w:t xml:space="preserve">i poprawa efektywności energetycznej szkół. Program Priorytetowy „Wymiana źródeł ciepła </w:t>
      </w:r>
      <w:r w:rsidR="003B3579" w:rsidRPr="00A624D4">
        <w:rPr>
          <w:rFonts w:asciiTheme="minorHAnsi" w:hAnsiTheme="minorHAnsi" w:cstheme="minorHAnsi"/>
          <w:sz w:val="22"/>
          <w:szCs w:val="22"/>
        </w:rPr>
        <w:br/>
        <w:t>i poprawa efektywności energetycznej szkół”</w:t>
      </w:r>
      <w:r w:rsidRPr="00A624D4">
        <w:rPr>
          <w:rFonts w:asciiTheme="minorHAnsi" w:hAnsiTheme="minorHAnsi" w:cstheme="minorHAnsi"/>
          <w:b/>
          <w:color w:val="auto"/>
          <w:sz w:val="22"/>
          <w:szCs w:val="22"/>
        </w:rPr>
        <w:t xml:space="preserve">, w związku z powyższym, strony oświadczają, że są świadome, iż w interesie Zamawiającego jest terminowa realizacja zamówienia. </w:t>
      </w:r>
    </w:p>
    <w:p w14:paraId="037E00C4" w14:textId="292B11F0" w:rsidR="00E818D1" w:rsidRPr="00A624D4" w:rsidRDefault="00B33678" w:rsidP="002642D2">
      <w:pPr>
        <w:pStyle w:val="Default"/>
        <w:spacing w:line="276" w:lineRule="auto"/>
        <w:ind w:left="720" w:firstLine="0"/>
        <w:rPr>
          <w:rFonts w:asciiTheme="minorHAnsi" w:hAnsiTheme="minorHAnsi" w:cstheme="minorHAnsi"/>
          <w:b/>
          <w:color w:val="auto"/>
          <w:sz w:val="22"/>
          <w:szCs w:val="22"/>
        </w:rPr>
      </w:pPr>
      <w:r w:rsidRPr="00A624D4">
        <w:rPr>
          <w:rFonts w:asciiTheme="minorHAnsi" w:hAnsiTheme="minorHAnsi" w:cstheme="minorHAnsi"/>
          <w:b/>
          <w:color w:val="auto"/>
          <w:sz w:val="22"/>
          <w:szCs w:val="22"/>
        </w:rPr>
        <w:t>W przypadku niedotrzymania terminu umownego określonego w §3 niniejszej umowy Zamawiający utraci dofinansowanie i powstanie w związku z tym szkoda. Wykonawca ponosi odpowiedzialność finansową za szkodę Zamawiającego w postaci utraty lub zmniejszenia dofinansowania z powodu opóźnienia w realizacji przedmiotu umowy z winy Wykonawcy, w wysokości utraconego dofinansowania.</w:t>
      </w:r>
    </w:p>
    <w:bookmarkEnd w:id="2"/>
    <w:p w14:paraId="3EC47F7C" w14:textId="31DA5D17" w:rsidR="00B67A2B" w:rsidRPr="00F51DBF" w:rsidRDefault="00B67A2B" w:rsidP="00B67A2B">
      <w:pPr>
        <w:pStyle w:val="Tekstpodstawowy31"/>
        <w:numPr>
          <w:ilvl w:val="0"/>
          <w:numId w:val="46"/>
        </w:numPr>
        <w:tabs>
          <w:tab w:val="left" w:pos="0"/>
        </w:tabs>
        <w:spacing w:line="276" w:lineRule="auto"/>
        <w:ind w:left="284" w:hanging="284"/>
        <w:jc w:val="both"/>
        <w:rPr>
          <w:rFonts w:asciiTheme="minorHAnsi" w:hAnsiTheme="minorHAnsi" w:cstheme="minorHAnsi"/>
          <w:bCs/>
          <w:i w:val="0"/>
          <w:color w:val="000000" w:themeColor="text1"/>
          <w:sz w:val="22"/>
          <w:szCs w:val="22"/>
        </w:rPr>
      </w:pPr>
      <w:r w:rsidRPr="00F51DBF">
        <w:rPr>
          <w:rFonts w:asciiTheme="minorHAnsi" w:hAnsiTheme="minorHAnsi" w:cstheme="minorHAnsi"/>
          <w:bCs/>
          <w:i w:val="0"/>
          <w:color w:val="000000" w:themeColor="text1"/>
          <w:sz w:val="22"/>
          <w:szCs w:val="22"/>
        </w:rPr>
        <w:t xml:space="preserve">We wskazanym przez Zamawiającego miejscu w momencie rozpoczęcia prac należy umieścić tablicę o wymiarach 240x120 cm z informacją o dofinansowaniu zadania z Krajowego Planu Odbudowy. Wzór tablicy </w:t>
      </w:r>
      <w:r w:rsidRPr="00F51DBF">
        <w:rPr>
          <w:rFonts w:asciiTheme="minorHAnsi" w:hAnsiTheme="minorHAnsi" w:cstheme="minorHAnsi"/>
          <w:i w:val="0"/>
          <w:iCs/>
          <w:color w:val="000000" w:themeColor="text1"/>
          <w:sz w:val="22"/>
          <w:szCs w:val="22"/>
        </w:rPr>
        <w:t xml:space="preserve">zgodny ze wzorem wskazanym na stronie internetowej: </w:t>
      </w:r>
      <w:hyperlink r:id="rId8" w:history="1">
        <w:r w:rsidRPr="00F51DBF">
          <w:rPr>
            <w:rStyle w:val="Hipercze"/>
            <w:rFonts w:asciiTheme="minorHAnsi" w:hAnsiTheme="minorHAnsi" w:cstheme="minorHAnsi"/>
            <w:i w:val="0"/>
            <w:iCs/>
            <w:color w:val="000000" w:themeColor="text1"/>
            <w:sz w:val="22"/>
            <w:szCs w:val="22"/>
          </w:rPr>
          <w:t>https://www.kpo.gov.pl/strony/o-kpo/dla-instytucji/dokumenty/strategia-promocji-i-informacji-kpo/</w:t>
        </w:r>
      </w:hyperlink>
      <w:r w:rsidRPr="00F51DBF">
        <w:rPr>
          <w:rFonts w:asciiTheme="minorHAnsi" w:hAnsiTheme="minorHAnsi" w:cstheme="minorHAnsi"/>
          <w:i w:val="0"/>
          <w:iCs/>
          <w:color w:val="000000" w:themeColor="text1"/>
          <w:sz w:val="22"/>
          <w:szCs w:val="22"/>
        </w:rPr>
        <w:t xml:space="preserve">. </w:t>
      </w:r>
      <w:r w:rsidR="00102C16" w:rsidRPr="00F51DBF">
        <w:rPr>
          <w:rFonts w:asciiTheme="minorHAnsi" w:hAnsiTheme="minorHAnsi" w:cstheme="minorHAnsi"/>
          <w:i w:val="0"/>
          <w:iCs/>
          <w:color w:val="000000" w:themeColor="text1"/>
          <w:sz w:val="22"/>
          <w:szCs w:val="22"/>
        </w:rPr>
        <w:br/>
      </w:r>
      <w:r w:rsidRPr="00F51DBF">
        <w:rPr>
          <w:rFonts w:asciiTheme="minorHAnsi" w:hAnsiTheme="minorHAnsi" w:cstheme="minorHAnsi"/>
          <w:bCs/>
          <w:i w:val="0"/>
          <w:color w:val="000000" w:themeColor="text1"/>
          <w:sz w:val="22"/>
          <w:szCs w:val="22"/>
        </w:rPr>
        <w:t>Tablica musi być odporna na działanie promieni UV. Materiał, sposób wykonania oraz montażu muszą być uzgodnione z Zamawiającym</w:t>
      </w:r>
      <w:r w:rsidR="0088340D" w:rsidRPr="00F51DBF">
        <w:rPr>
          <w:rFonts w:asciiTheme="minorHAnsi" w:hAnsiTheme="minorHAnsi" w:cstheme="minorHAnsi"/>
          <w:bCs/>
          <w:i w:val="0"/>
          <w:color w:val="000000" w:themeColor="text1"/>
          <w:sz w:val="22"/>
          <w:szCs w:val="22"/>
        </w:rPr>
        <w:t>.</w:t>
      </w:r>
      <w:r w:rsidR="00EA0B6A" w:rsidRPr="00F51DBF">
        <w:rPr>
          <w:rFonts w:asciiTheme="minorHAnsi" w:hAnsiTheme="minorHAnsi" w:cstheme="minorHAnsi"/>
          <w:bCs/>
          <w:i w:val="0"/>
          <w:color w:val="000000" w:themeColor="text1"/>
          <w:sz w:val="22"/>
          <w:szCs w:val="22"/>
        </w:rPr>
        <w:t xml:space="preserve"> </w:t>
      </w:r>
      <w:r w:rsidR="00EA0B6A" w:rsidRPr="00F51DBF">
        <w:rPr>
          <w:rFonts w:asciiTheme="minorHAnsi" w:hAnsiTheme="minorHAnsi" w:cstheme="minorHAnsi"/>
          <w:i w:val="0"/>
          <w:iCs/>
          <w:color w:val="000000" w:themeColor="text1"/>
          <w:sz w:val="22"/>
          <w:szCs w:val="22"/>
        </w:rPr>
        <w:t>Ostateczna treść oraz forma graficzna tablicy musi być zatwierdzona przez Zamawiającego.</w:t>
      </w:r>
    </w:p>
    <w:p w14:paraId="4D69302D" w14:textId="77777777" w:rsidR="007060D8" w:rsidRPr="00A624D4" w:rsidRDefault="007060D8" w:rsidP="00B33678">
      <w:pPr>
        <w:pStyle w:val="Tekstpodstawowy31"/>
        <w:numPr>
          <w:ilvl w:val="0"/>
          <w:numId w:val="46"/>
        </w:numPr>
        <w:tabs>
          <w:tab w:val="left" w:pos="0"/>
        </w:tabs>
        <w:spacing w:line="276" w:lineRule="auto"/>
        <w:ind w:left="284" w:hanging="284"/>
        <w:jc w:val="both"/>
        <w:rPr>
          <w:rFonts w:asciiTheme="minorHAnsi" w:hAnsiTheme="minorHAnsi" w:cstheme="minorHAnsi"/>
          <w:bCs/>
          <w:i w:val="0"/>
          <w:sz w:val="22"/>
          <w:szCs w:val="22"/>
        </w:rPr>
      </w:pPr>
      <w:bookmarkStart w:id="5" w:name="_Hlk200705637"/>
      <w:r w:rsidRPr="00A624D4">
        <w:rPr>
          <w:rFonts w:asciiTheme="minorHAnsi" w:hAnsiTheme="minorHAnsi" w:cstheme="minorHAnsi"/>
          <w:bCs/>
          <w:i w:val="0"/>
          <w:sz w:val="22"/>
          <w:szCs w:val="22"/>
        </w:rPr>
        <w:t>Wykonawca oświadcza, że zapoznał się z:</w:t>
      </w:r>
    </w:p>
    <w:p w14:paraId="4E0E031B" w14:textId="78F4CDCC" w:rsidR="007060D8" w:rsidRPr="00A624D4" w:rsidRDefault="007060D8">
      <w:pPr>
        <w:pStyle w:val="Tekstpodstawowy31"/>
        <w:numPr>
          <w:ilvl w:val="0"/>
          <w:numId w:val="65"/>
        </w:numPr>
        <w:tabs>
          <w:tab w:val="left" w:pos="0"/>
        </w:tabs>
        <w:spacing w:line="276" w:lineRule="auto"/>
        <w:ind w:left="709" w:hanging="425"/>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zakresem prac oraz przeanalizował termin realizacji umowy,</w:t>
      </w:r>
    </w:p>
    <w:p w14:paraId="18D06642" w14:textId="728F89A6" w:rsidR="007060D8" w:rsidRPr="00A624D4" w:rsidRDefault="007060D8">
      <w:pPr>
        <w:pStyle w:val="Tekstpodstawowy31"/>
        <w:numPr>
          <w:ilvl w:val="0"/>
          <w:numId w:val="65"/>
        </w:numPr>
        <w:tabs>
          <w:tab w:val="left" w:pos="0"/>
        </w:tabs>
        <w:spacing w:line="276" w:lineRule="auto"/>
        <w:ind w:left="709" w:hanging="425"/>
        <w:jc w:val="both"/>
        <w:rPr>
          <w:rFonts w:asciiTheme="minorHAnsi" w:hAnsiTheme="minorHAnsi" w:cstheme="minorHAnsi"/>
          <w:bCs/>
          <w:i w:val="0"/>
          <w:sz w:val="22"/>
          <w:szCs w:val="22"/>
        </w:rPr>
      </w:pPr>
      <w:r w:rsidRPr="00A624D4">
        <w:rPr>
          <w:rFonts w:asciiTheme="minorHAnsi" w:hAnsiTheme="minorHAnsi" w:cstheme="minorHAnsi"/>
          <w:bCs/>
          <w:i w:val="0"/>
          <w:sz w:val="22"/>
          <w:szCs w:val="22"/>
        </w:rPr>
        <w:t>treścią umowy,</w:t>
      </w:r>
    </w:p>
    <w:p w14:paraId="745860E4" w14:textId="0E5D2DD9" w:rsidR="007060D8" w:rsidRPr="00A624D4" w:rsidRDefault="007060D8">
      <w:pPr>
        <w:pStyle w:val="Tekstpodstawowy31"/>
        <w:numPr>
          <w:ilvl w:val="0"/>
          <w:numId w:val="65"/>
        </w:numPr>
        <w:tabs>
          <w:tab w:val="left" w:pos="0"/>
        </w:tabs>
        <w:spacing w:line="276" w:lineRule="auto"/>
        <w:ind w:left="709" w:hanging="425"/>
        <w:jc w:val="both"/>
        <w:rPr>
          <w:rFonts w:asciiTheme="minorHAnsi" w:hAnsiTheme="minorHAnsi" w:cstheme="minorHAnsi"/>
          <w:bCs/>
          <w:i w:val="0"/>
          <w:sz w:val="22"/>
          <w:szCs w:val="22"/>
        </w:rPr>
      </w:pPr>
      <w:r w:rsidRPr="00A624D4">
        <w:rPr>
          <w:rFonts w:asciiTheme="minorHAnsi" w:hAnsiTheme="minorHAnsi" w:cstheme="minorHAnsi"/>
          <w:bCs/>
          <w:i w:val="0"/>
          <w:sz w:val="22"/>
          <w:szCs w:val="22"/>
        </w:rPr>
        <w:t>dokumentacj</w:t>
      </w:r>
      <w:r w:rsidR="00933E20">
        <w:rPr>
          <w:rFonts w:asciiTheme="minorHAnsi" w:hAnsiTheme="minorHAnsi" w:cstheme="minorHAnsi"/>
          <w:bCs/>
          <w:i w:val="0"/>
          <w:sz w:val="22"/>
          <w:szCs w:val="22"/>
        </w:rPr>
        <w:t>ą</w:t>
      </w:r>
      <w:r w:rsidRPr="00A624D4">
        <w:rPr>
          <w:rFonts w:asciiTheme="minorHAnsi" w:hAnsiTheme="minorHAnsi" w:cstheme="minorHAnsi"/>
          <w:bCs/>
          <w:i w:val="0"/>
          <w:sz w:val="22"/>
          <w:szCs w:val="22"/>
        </w:rPr>
        <w:t xml:space="preserve"> projektową, dokonał jej sprawdzenia i nie wnosi zastrzeżeń, rozumie jej treść </w:t>
      </w:r>
      <w:r w:rsidRPr="00A624D4">
        <w:rPr>
          <w:rFonts w:asciiTheme="minorHAnsi" w:hAnsiTheme="minorHAnsi" w:cstheme="minorHAnsi"/>
          <w:bCs/>
          <w:i w:val="0"/>
          <w:sz w:val="22"/>
          <w:szCs w:val="22"/>
        </w:rPr>
        <w:br/>
        <w:t>i wymagania oraz zobowiązuje się wykonać przedmiot niniejszej umowy w sposób z nią zgodny, a dokumentację uznaje za wystarczającą podstawę do realizacji przedmiotu niniejszej umowy.</w:t>
      </w:r>
    </w:p>
    <w:p w14:paraId="387BC3AA" w14:textId="1EB944EB" w:rsidR="00ED2910" w:rsidRPr="00A624D4" w:rsidRDefault="00ED2910" w:rsidP="007060D8">
      <w:pPr>
        <w:pStyle w:val="Tekstpodstawowy31"/>
        <w:numPr>
          <w:ilvl w:val="0"/>
          <w:numId w:val="46"/>
        </w:numPr>
        <w:tabs>
          <w:tab w:val="left" w:pos="0"/>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Zamawiający bezpośrednio bądź za pośrednictwem Nadzoru Inwestorskiego ma prawo do udzielania Wykonawcy wskazówek i podejmowania wiążących Wykonawcę decyzji dotyczących realizacji przedmiotu umowy, a Wykonawca będzie ich przestrzegał.</w:t>
      </w:r>
    </w:p>
    <w:bookmarkEnd w:id="5"/>
    <w:p w14:paraId="7AB6EC85"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p>
    <w:p w14:paraId="569CB3A9"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2</w:t>
      </w:r>
    </w:p>
    <w:p w14:paraId="54A53249"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Wymogi materiałowe</w:t>
      </w:r>
    </w:p>
    <w:p w14:paraId="6086F6D4" w14:textId="77777777" w:rsidR="00B33678" w:rsidRPr="00A624D4" w:rsidRDefault="00B33678" w:rsidP="00B33678">
      <w:pPr>
        <w:pStyle w:val="Tekstpodstawowy31"/>
        <w:numPr>
          <w:ilvl w:val="0"/>
          <w:numId w:val="2"/>
        </w:numPr>
        <w:spacing w:line="276" w:lineRule="auto"/>
        <w:ind w:left="284" w:hanging="284"/>
        <w:rPr>
          <w:rFonts w:asciiTheme="minorHAnsi" w:hAnsiTheme="minorHAnsi" w:cstheme="minorHAnsi"/>
          <w:i w:val="0"/>
          <w:sz w:val="22"/>
          <w:szCs w:val="22"/>
        </w:rPr>
      </w:pPr>
      <w:r w:rsidRPr="00A624D4">
        <w:rPr>
          <w:rFonts w:asciiTheme="minorHAnsi" w:hAnsiTheme="minorHAnsi" w:cstheme="minorHAnsi"/>
          <w:i w:val="0"/>
          <w:sz w:val="22"/>
          <w:szCs w:val="22"/>
        </w:rPr>
        <w:t>Przedmiot umowy wykonany zostanie z materiałów dostarczanych przez Wykonawcę.</w:t>
      </w:r>
    </w:p>
    <w:p w14:paraId="2DD92573" w14:textId="0A15FC26" w:rsidR="00EF269C" w:rsidRPr="00A624D4" w:rsidRDefault="00EF269C"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iCs/>
          <w:sz w:val="22"/>
          <w:szCs w:val="22"/>
        </w:rPr>
        <w:t xml:space="preserve">Stosowane przez Wykonawcę podczas realizacji zamówienia materiały powinny odpowiadać wymogom wyrobów dopuszczonych do obrotu i stosowania w budownictwie, określonych w art. 10 ustawy Prawo budowlane, w ustawie o wyrobach budowlanych, wraz z rozporządzeniami wykonawczymi, wymaganiom specyfikacji warunków zamówienia, specyfikacji technicznych wykonania i odbioru robót. </w:t>
      </w:r>
    </w:p>
    <w:p w14:paraId="15E9FB81" w14:textId="57F3419B" w:rsidR="00B33678" w:rsidRPr="00A624D4" w:rsidRDefault="00B33678"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sz w:val="22"/>
          <w:szCs w:val="22"/>
        </w:rPr>
        <w:t xml:space="preserve">Zamawiający wymaga, aby zastosowane do budowy materiały były najwyższej jakości oraz posiadały ważne aprobaty techniczne lub deklaracje zgodności, certyfikaty bezpieczeństwa i atesty higieniczne. </w:t>
      </w:r>
      <w:r w:rsidR="00EF269C" w:rsidRPr="00A624D4">
        <w:rPr>
          <w:rFonts w:asciiTheme="minorHAnsi" w:hAnsiTheme="minorHAnsi" w:cstheme="minorHAnsi"/>
          <w:i w:val="0"/>
          <w:iCs/>
          <w:sz w:val="22"/>
          <w:szCs w:val="22"/>
        </w:rPr>
        <w:t xml:space="preserve">Wszystkie materiały i urządzenia wchodzące w skład przedmiotu zamówienia muszą być fabrycznie nowe oraz powinny być sklasyfikowane w I kategorii (klasie, gatunku). </w:t>
      </w:r>
      <w:r w:rsidRPr="00A624D4">
        <w:rPr>
          <w:rFonts w:asciiTheme="minorHAnsi" w:hAnsiTheme="minorHAnsi" w:cstheme="minorHAnsi"/>
          <w:i w:val="0"/>
          <w:sz w:val="22"/>
          <w:szCs w:val="22"/>
        </w:rPr>
        <w:t>Instalowane urządzenia muszą być nieużywane i wyprodukowane w ciągu 24 miesięcy przed ich montażem.</w:t>
      </w:r>
    </w:p>
    <w:p w14:paraId="4C623816" w14:textId="77777777" w:rsidR="00B33678" w:rsidRPr="00A624D4" w:rsidRDefault="00B33678"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sz w:val="22"/>
          <w:szCs w:val="22"/>
        </w:rPr>
        <w:t>Zamawiający dopuszcza przy realizacji zamówienia zastosowanie urządzeń i materiałów równoważnych lub lepszych, co do jakości, parametrów technicznych i surowców użytych do ich wykonania, w stosunku do materiałów i urządzeń określonych w dokumentacji projektowej.</w:t>
      </w:r>
    </w:p>
    <w:p w14:paraId="6F0E94FB" w14:textId="77777777" w:rsidR="00B33678" w:rsidRPr="00A624D4" w:rsidRDefault="00B33678"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sz w:val="22"/>
          <w:szCs w:val="22"/>
        </w:rPr>
        <w:lastRenderedPageBreak/>
        <w:t>Na każde żądanie Zamawiającego (inspektora nadzoru) Wykonawca w ciągu 3 dni obowiązany jest okazać w stosunku do wskazanych materiałów: certyfikat zgodności z Polską Normą lub aprobatą techniczną.</w:t>
      </w:r>
    </w:p>
    <w:p w14:paraId="1D765E17" w14:textId="77777777" w:rsidR="00B33678" w:rsidRPr="00A624D4" w:rsidRDefault="00B33678"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sz w:val="22"/>
          <w:szCs w:val="22"/>
        </w:rPr>
        <w:t xml:space="preserve">Materiał rozbiórkowy Wykonawca załaduje i odtransportuje na składowisko Wykonawcy zgodnie </w:t>
      </w:r>
      <w:r w:rsidRPr="00A624D4">
        <w:rPr>
          <w:rFonts w:asciiTheme="minorHAnsi" w:hAnsiTheme="minorHAnsi" w:cstheme="minorHAnsi"/>
          <w:i w:val="0"/>
          <w:sz w:val="22"/>
          <w:szCs w:val="22"/>
        </w:rPr>
        <w:br/>
        <w:t>z zapisami STWiORB</w:t>
      </w:r>
      <w:r w:rsidRPr="00A624D4">
        <w:rPr>
          <w:rFonts w:asciiTheme="minorHAnsi" w:hAnsiTheme="minorHAnsi" w:cstheme="minorHAnsi"/>
          <w:sz w:val="22"/>
          <w:szCs w:val="22"/>
        </w:rPr>
        <w:t xml:space="preserve">. </w:t>
      </w:r>
      <w:r w:rsidRPr="00A624D4">
        <w:rPr>
          <w:rFonts w:asciiTheme="minorHAnsi" w:hAnsiTheme="minorHAnsi" w:cstheme="minorHAnsi"/>
          <w:i w:val="0"/>
          <w:sz w:val="22"/>
          <w:szCs w:val="22"/>
        </w:rPr>
        <w:t xml:space="preserve">Materiały z rozbiórki winny być usunięte poza teren budowy zgodnie </w:t>
      </w:r>
      <w:r w:rsidRPr="00A624D4">
        <w:rPr>
          <w:rFonts w:asciiTheme="minorHAnsi" w:hAnsiTheme="minorHAnsi" w:cstheme="minorHAnsi"/>
          <w:i w:val="0"/>
          <w:sz w:val="22"/>
          <w:szCs w:val="22"/>
        </w:rPr>
        <w:br/>
        <w:t xml:space="preserve">z obowiązującymi przepisami ustawy z dnia 14 grudnia 2012r. o odpadach (tekst jednolity Dz. U. </w:t>
      </w:r>
      <w:r w:rsidRPr="00A624D4">
        <w:rPr>
          <w:rFonts w:asciiTheme="minorHAnsi" w:hAnsiTheme="minorHAnsi" w:cstheme="minorHAnsi"/>
          <w:i w:val="0"/>
          <w:sz w:val="22"/>
          <w:szCs w:val="22"/>
        </w:rPr>
        <w:br/>
        <w:t xml:space="preserve">z 2023r. poz. 1587 ze zm.). W celu uniknięcia wątpliwości Strony ustalają, że wytwórcą odpadów </w:t>
      </w:r>
      <w:r w:rsidRPr="00A624D4">
        <w:rPr>
          <w:rFonts w:asciiTheme="minorHAnsi" w:hAnsiTheme="minorHAnsi" w:cstheme="minorHAnsi"/>
          <w:i w:val="0"/>
          <w:sz w:val="22"/>
          <w:szCs w:val="22"/>
        </w:rPr>
        <w:br/>
        <w:t>w rozumieniu przytoczonej w zdaniu poprzedzającym ustawy, jest Wykonawca.</w:t>
      </w:r>
    </w:p>
    <w:p w14:paraId="73ACA99D" w14:textId="19DDC1D1" w:rsidR="00EF269C" w:rsidRPr="00A624D4" w:rsidRDefault="00EF269C"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iCs/>
          <w:sz w:val="22"/>
          <w:szCs w:val="22"/>
        </w:rPr>
        <w:t xml:space="preserve">Wykonawca przed wbudowaniem każdej partii materiału zobowiązany jest posiadać (i okazać je na żądanie Inspektora nadzoru bądź Zamawiającego) deklarację zgodności lub certyfikat zgodności </w:t>
      </w:r>
      <w:r w:rsidRPr="00A624D4">
        <w:rPr>
          <w:rFonts w:asciiTheme="minorHAnsi" w:hAnsiTheme="minorHAnsi" w:cstheme="minorHAnsi"/>
          <w:i w:val="0"/>
          <w:iCs/>
          <w:sz w:val="22"/>
          <w:szCs w:val="22"/>
        </w:rPr>
        <w:br/>
        <w:t xml:space="preserve">z Polską Normą, polską aprobatą techniczną, polskimi specyfikacjami technicznymi lub normą innych Państw Członkowskich Europejskiego Obszaru Gospodarczego, względnie aprobatą techniczną oraz certyfikat na znak bezpieczeństwa dla materiałów, które tego wymagają, </w:t>
      </w:r>
      <w:r w:rsidRPr="00A624D4">
        <w:rPr>
          <w:rFonts w:asciiTheme="minorHAnsi" w:hAnsiTheme="minorHAnsi" w:cstheme="minorHAnsi"/>
          <w:i w:val="0"/>
          <w:iCs/>
          <w:sz w:val="22"/>
          <w:szCs w:val="22"/>
        </w:rPr>
        <w:br/>
        <w:t>z określeniem partii, której one dotyczą.</w:t>
      </w:r>
    </w:p>
    <w:p w14:paraId="41F3E066" w14:textId="5DB1080D" w:rsidR="00EF269C" w:rsidRPr="00A624D4" w:rsidRDefault="00EF269C"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iCs/>
          <w:sz w:val="22"/>
          <w:szCs w:val="22"/>
        </w:rPr>
        <w:t>Wykonawca będzie sukcesywnie dołączał dokumenty, o których mowa w ust. 8, do dokumentacji wykonywanych robót, okaże je Inspektorowi nadzoru oraz przekaże je Zamawiającemu przy końcowym odbiorze przedmiotu umowy.</w:t>
      </w:r>
    </w:p>
    <w:p w14:paraId="43F48657" w14:textId="37BF698A" w:rsidR="00EF269C" w:rsidRPr="00A624D4" w:rsidRDefault="00EF269C"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iCs/>
          <w:sz w:val="22"/>
          <w:szCs w:val="22"/>
        </w:rPr>
        <w:t xml:space="preserve">W przypadku stosowania materiałów innych, niż określone w ust. 2 i ust. 3 niniejszego paragrafu, </w:t>
      </w:r>
      <w:r w:rsidRPr="00A624D4">
        <w:rPr>
          <w:rFonts w:asciiTheme="minorHAnsi" w:hAnsiTheme="minorHAnsi" w:cstheme="minorHAnsi"/>
          <w:i w:val="0"/>
          <w:iCs/>
          <w:sz w:val="22"/>
          <w:szCs w:val="22"/>
        </w:rPr>
        <w:br/>
        <w:t xml:space="preserve">o możliwości ich zastosowania rozstrzyga </w:t>
      </w:r>
      <w:r w:rsidRPr="00A624D4">
        <w:rPr>
          <w:rFonts w:asciiTheme="minorHAnsi" w:hAnsiTheme="minorHAnsi" w:cstheme="minorHAnsi"/>
          <w:bCs/>
          <w:i w:val="0"/>
          <w:iCs/>
          <w:sz w:val="22"/>
          <w:szCs w:val="22"/>
        </w:rPr>
        <w:t xml:space="preserve">Inspektor Nadzoru Inwestorskiego i Zamawiający. </w:t>
      </w:r>
      <w:r w:rsidRPr="00A624D4">
        <w:rPr>
          <w:rFonts w:asciiTheme="minorHAnsi" w:hAnsiTheme="minorHAnsi" w:cstheme="minorHAnsi"/>
          <w:i w:val="0"/>
          <w:iCs/>
          <w:sz w:val="22"/>
          <w:szCs w:val="22"/>
        </w:rPr>
        <w:t xml:space="preserve">Każdorazowe odstępstwo musi być zgłoszone przez </w:t>
      </w:r>
      <w:r w:rsidRPr="00A624D4">
        <w:rPr>
          <w:rFonts w:asciiTheme="minorHAnsi" w:hAnsiTheme="minorHAnsi" w:cstheme="minorHAnsi"/>
          <w:bCs/>
          <w:i w:val="0"/>
          <w:iCs/>
          <w:sz w:val="22"/>
          <w:szCs w:val="22"/>
        </w:rPr>
        <w:t xml:space="preserve">Wykonawcę </w:t>
      </w:r>
      <w:r w:rsidRPr="00A624D4">
        <w:rPr>
          <w:rFonts w:asciiTheme="minorHAnsi" w:hAnsiTheme="minorHAnsi" w:cstheme="minorHAnsi"/>
          <w:i w:val="0"/>
          <w:iCs/>
          <w:sz w:val="22"/>
          <w:szCs w:val="22"/>
        </w:rPr>
        <w:t>na piśmie Inspektorowi Nadzoru Inwestorskiego i Zamawiającemu.</w:t>
      </w:r>
    </w:p>
    <w:p w14:paraId="16D296EB" w14:textId="38309ADE" w:rsidR="00EF269C" w:rsidRPr="00A624D4" w:rsidRDefault="00EF269C" w:rsidP="00EF269C">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sz w:val="22"/>
          <w:szCs w:val="22"/>
        </w:rPr>
        <w:t xml:space="preserve"> </w:t>
      </w:r>
      <w:r w:rsidRPr="00A624D4">
        <w:rPr>
          <w:rFonts w:asciiTheme="minorHAnsi" w:hAnsiTheme="minorHAnsi" w:cstheme="minorHAnsi"/>
          <w:i w:val="0"/>
          <w:iCs/>
          <w:sz w:val="22"/>
          <w:szCs w:val="22"/>
        </w:rPr>
        <w:t xml:space="preserve">Materiały zastosowane przez </w:t>
      </w:r>
      <w:r w:rsidRPr="00A624D4">
        <w:rPr>
          <w:rFonts w:asciiTheme="minorHAnsi" w:hAnsiTheme="minorHAnsi" w:cstheme="minorHAnsi"/>
          <w:bCs/>
          <w:i w:val="0"/>
          <w:iCs/>
          <w:sz w:val="22"/>
          <w:szCs w:val="22"/>
        </w:rPr>
        <w:t xml:space="preserve">Wykonawcę, </w:t>
      </w:r>
      <w:r w:rsidRPr="00A624D4">
        <w:rPr>
          <w:rFonts w:asciiTheme="minorHAnsi" w:hAnsiTheme="minorHAnsi" w:cstheme="minorHAnsi"/>
          <w:i w:val="0"/>
          <w:iCs/>
          <w:sz w:val="22"/>
          <w:szCs w:val="22"/>
        </w:rPr>
        <w:t xml:space="preserve">których cechy są nieodpowiednie do zastosowania </w:t>
      </w:r>
      <w:r w:rsidR="00D07CD0" w:rsidRPr="00A624D4">
        <w:rPr>
          <w:rFonts w:asciiTheme="minorHAnsi" w:hAnsiTheme="minorHAnsi" w:cstheme="minorHAnsi"/>
          <w:i w:val="0"/>
          <w:iCs/>
          <w:sz w:val="22"/>
          <w:szCs w:val="22"/>
        </w:rPr>
        <w:br/>
      </w:r>
      <w:r w:rsidRPr="00A624D4">
        <w:rPr>
          <w:rFonts w:asciiTheme="minorHAnsi" w:hAnsiTheme="minorHAnsi" w:cstheme="minorHAnsi"/>
          <w:i w:val="0"/>
          <w:iCs/>
          <w:sz w:val="22"/>
          <w:szCs w:val="22"/>
        </w:rPr>
        <w:t xml:space="preserve">w określonym przypadku albo których właściwości </w:t>
      </w:r>
      <w:r w:rsidRPr="00A624D4">
        <w:rPr>
          <w:rFonts w:asciiTheme="minorHAnsi" w:hAnsiTheme="minorHAnsi" w:cstheme="minorHAnsi"/>
          <w:bCs/>
          <w:i w:val="0"/>
          <w:iCs/>
          <w:sz w:val="22"/>
          <w:szCs w:val="22"/>
        </w:rPr>
        <w:t xml:space="preserve">Wykonawca </w:t>
      </w:r>
      <w:r w:rsidRPr="00A624D4">
        <w:rPr>
          <w:rFonts w:asciiTheme="minorHAnsi" w:hAnsiTheme="minorHAnsi" w:cstheme="minorHAnsi"/>
          <w:i w:val="0"/>
          <w:iCs/>
          <w:sz w:val="22"/>
          <w:szCs w:val="22"/>
        </w:rPr>
        <w:t xml:space="preserve">nie będzie mógł szczegółowo udokumentować, lub też takie, które nie posiadają wymaganych certyfikatów i aprobat technicznych, podlegają wymianie na koszt </w:t>
      </w:r>
      <w:r w:rsidRPr="00A624D4">
        <w:rPr>
          <w:rFonts w:asciiTheme="minorHAnsi" w:hAnsiTheme="minorHAnsi" w:cstheme="minorHAnsi"/>
          <w:bCs/>
          <w:i w:val="0"/>
          <w:iCs/>
          <w:sz w:val="22"/>
          <w:szCs w:val="22"/>
        </w:rPr>
        <w:t>Wykonawcy</w:t>
      </w:r>
      <w:r w:rsidRPr="00A624D4">
        <w:rPr>
          <w:rFonts w:asciiTheme="minorHAnsi" w:hAnsiTheme="minorHAnsi" w:cstheme="minorHAnsi"/>
          <w:i w:val="0"/>
          <w:iCs/>
          <w:sz w:val="22"/>
          <w:szCs w:val="22"/>
        </w:rPr>
        <w:t xml:space="preserve">. </w:t>
      </w:r>
      <w:r w:rsidRPr="00A624D4">
        <w:rPr>
          <w:rFonts w:asciiTheme="minorHAnsi" w:hAnsiTheme="minorHAnsi" w:cstheme="minorHAnsi"/>
          <w:bCs/>
          <w:i w:val="0"/>
          <w:iCs/>
          <w:sz w:val="22"/>
          <w:szCs w:val="22"/>
        </w:rPr>
        <w:t xml:space="preserve">Wykonawca </w:t>
      </w:r>
      <w:r w:rsidRPr="00A624D4">
        <w:rPr>
          <w:rFonts w:asciiTheme="minorHAnsi" w:hAnsiTheme="minorHAnsi" w:cstheme="minorHAnsi"/>
          <w:i w:val="0"/>
          <w:iCs/>
          <w:sz w:val="22"/>
          <w:szCs w:val="22"/>
        </w:rPr>
        <w:t>poniesie wszelkie bezpośrednie i pośrednie koszty związane z ich wymianą. Wykonawcy nie przysługuje z tego tytułu prawo ani roszczenie do żądania wydłużenia terminu realizacji umowy.</w:t>
      </w:r>
    </w:p>
    <w:p w14:paraId="53094C97" w14:textId="5B3CE881" w:rsidR="008371E9" w:rsidRPr="00A624D4" w:rsidRDefault="008371E9" w:rsidP="008371E9">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bCs/>
          <w:i w:val="0"/>
          <w:sz w:val="22"/>
          <w:szCs w:val="22"/>
        </w:rPr>
        <w:t>Instalowane urządzenia musza być nieużywane i wyprodukowane w ciągu 24 miesięcy przed ich montażem.</w:t>
      </w:r>
    </w:p>
    <w:p w14:paraId="61046A66" w14:textId="77777777" w:rsidR="00B33678" w:rsidRPr="00A624D4" w:rsidRDefault="00B33678" w:rsidP="00D07CD0">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sz w:val="22"/>
          <w:szCs w:val="22"/>
        </w:rPr>
        <w:t xml:space="preserve">Stosowanie się do przepisów dotyczących ochrony środowiska i odpadów, Wykonawca zobowiązany jest do zagospodarowania wytworzonych odpadów zgodnie z przepisami dotyczących gospodarki odpadami. Wykonawca ponosi pełną odpowiedzialność za wszelkie szkody </w:t>
      </w:r>
      <w:r w:rsidRPr="00A624D4">
        <w:rPr>
          <w:rFonts w:asciiTheme="minorHAnsi" w:hAnsiTheme="minorHAnsi" w:cstheme="minorHAnsi"/>
          <w:i w:val="0"/>
          <w:sz w:val="22"/>
          <w:szCs w:val="22"/>
        </w:rPr>
        <w:br/>
        <w:t xml:space="preserve">w środowisku (np. zanieczyszczenie gruntu substancjami ropopochodnymi) powstałe w wyniku swojej działalności. Jest zobowiązany do ich usunięcia na własny koszt wywołanej szkody oraz jeżeli jest to możliwe, do przywrócenia środowiska do stanu sprzed szkody. Jeżeli Zamawiający nie postanowi inaczej, Wykonawca będzie uważany za posiadacza i wytwórcę odpadów w rozumieniu Ustawy o odpadach. Odpady muszą być magazynowane w sposób zgodny z przepisami prawa, bezpieczny dla ludzi i zapobiegający zanieczyszczeniu środowiska, w odpowiednich pojemnikach/kontenerach, w przypadku odpadów obojętnych (np. drewno, gruz, ziemia) na utwardzonym podłożu, a w przypadku odpadów niebezpiecznych zabronione jest ich składowanie bezpośrednio na ziemi. Zabronione jest wrzucanie odpadów budowlanych oraz opakowań po takich materiałach do pojemników na odpady komunalne. Zabronione jest spalanie jakichkolwiek odpadów na terenie budowy oraz powtórne wykorzystywanie opakowań po produktach i substancjach niebezpiecznych. Zabronione jest mieszanie odpadów niebezpiecznych między sobą </w:t>
      </w:r>
      <w:r w:rsidRPr="00A624D4">
        <w:rPr>
          <w:rFonts w:asciiTheme="minorHAnsi" w:hAnsiTheme="minorHAnsi" w:cstheme="minorHAnsi"/>
          <w:i w:val="0"/>
          <w:sz w:val="22"/>
          <w:szCs w:val="22"/>
        </w:rPr>
        <w:lastRenderedPageBreak/>
        <w:t>oraz z innymi rodzajami odpadów. Wykonawca jest zobowiązany usunąć odpady, których jest wytwórcą, w tym opakowania, na własną odpowiedzialność i koszt, zgodnie z powyższymi przepisami. Wykonawca ma obowiązek przekazywania odpadów wyłącznie odbiorcy posiadającemu stosowne zezwolenia. Wykonawca przedłoży na żądanie Zamawiającego dokumenty potwierdzające zgodny z prawem sposób zagospodarowania wytworzonych odpadów (np. Karty Przekazania Odpadu).</w:t>
      </w:r>
    </w:p>
    <w:p w14:paraId="0172C74A" w14:textId="670E4CDF" w:rsidR="00B33678" w:rsidRPr="00A624D4" w:rsidRDefault="00BB6B8E" w:rsidP="00BB6B8E">
      <w:pPr>
        <w:pStyle w:val="Tekstpodstawowy31"/>
        <w:numPr>
          <w:ilvl w:val="0"/>
          <w:numId w:val="2"/>
        </w:numPr>
        <w:spacing w:line="276" w:lineRule="auto"/>
        <w:ind w:left="284" w:hanging="284"/>
        <w:jc w:val="both"/>
        <w:rPr>
          <w:rFonts w:asciiTheme="minorHAnsi" w:hAnsiTheme="minorHAnsi" w:cstheme="minorHAnsi"/>
          <w:i w:val="0"/>
          <w:iCs/>
          <w:sz w:val="22"/>
          <w:szCs w:val="22"/>
        </w:rPr>
      </w:pPr>
      <w:r w:rsidRPr="00A624D4">
        <w:rPr>
          <w:rFonts w:asciiTheme="minorHAnsi" w:hAnsiTheme="minorHAnsi" w:cstheme="minorHAnsi"/>
          <w:i w:val="0"/>
          <w:iCs/>
          <w:sz w:val="22"/>
          <w:szCs w:val="22"/>
        </w:rPr>
        <w:t xml:space="preserve"> </w:t>
      </w:r>
      <w:r w:rsidR="00B33678" w:rsidRPr="00A624D4">
        <w:rPr>
          <w:rFonts w:asciiTheme="minorHAnsi" w:eastAsia="ArialNarrow" w:hAnsiTheme="minorHAnsi" w:cstheme="minorHAnsi"/>
          <w:i w:val="0"/>
          <w:sz w:val="22"/>
          <w:szCs w:val="22"/>
        </w:rPr>
        <w:t>Gdziekolwiek w opisie przedmiotu zamówienia (w tym również w dokumentacji projektowej) występują odniesienia do Polskich Norm, dopuszczalne jest stosowanie odpowiednich norm krajów Unii Europejskiej, w zakresie przyjętym przez polskie prawodawstwo.</w:t>
      </w:r>
    </w:p>
    <w:p w14:paraId="2B541B81" w14:textId="77777777" w:rsidR="00B33678" w:rsidRPr="00A624D4" w:rsidRDefault="00B33678" w:rsidP="00B33678">
      <w:pPr>
        <w:pStyle w:val="Tekstpodstawowy31"/>
        <w:spacing w:line="276" w:lineRule="auto"/>
        <w:rPr>
          <w:rFonts w:asciiTheme="minorHAnsi" w:hAnsiTheme="minorHAnsi" w:cstheme="minorHAnsi"/>
          <w:b/>
          <w:i w:val="0"/>
          <w:sz w:val="22"/>
          <w:szCs w:val="22"/>
        </w:rPr>
      </w:pPr>
    </w:p>
    <w:p w14:paraId="54AFF17D"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bookmarkStart w:id="6" w:name="_Hlk210892270"/>
      <w:r w:rsidRPr="00A624D4">
        <w:rPr>
          <w:rFonts w:asciiTheme="minorHAnsi" w:hAnsiTheme="minorHAnsi" w:cstheme="minorHAnsi"/>
          <w:b/>
          <w:i w:val="0"/>
          <w:sz w:val="22"/>
          <w:szCs w:val="22"/>
        </w:rPr>
        <w:t>§ 3</w:t>
      </w:r>
    </w:p>
    <w:p w14:paraId="7CD034A4"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Termin realizacji</w:t>
      </w:r>
    </w:p>
    <w:p w14:paraId="5A807335" w14:textId="674A2B25" w:rsidR="00B33678" w:rsidRPr="00933E20" w:rsidRDefault="00B33678" w:rsidP="00B33678">
      <w:pPr>
        <w:widowControl w:val="0"/>
        <w:numPr>
          <w:ilvl w:val="0"/>
          <w:numId w:val="43"/>
        </w:numPr>
        <w:autoSpaceDE w:val="0"/>
        <w:spacing w:after="0" w:line="276" w:lineRule="auto"/>
        <w:ind w:left="284" w:hanging="284"/>
        <w:jc w:val="both"/>
        <w:rPr>
          <w:rFonts w:cstheme="minorHAnsi"/>
          <w:b/>
          <w:color w:val="EE0000"/>
        </w:rPr>
      </w:pPr>
      <w:r w:rsidRPr="00A624D4">
        <w:rPr>
          <w:rFonts w:cstheme="minorHAnsi"/>
          <w:bCs/>
        </w:rPr>
        <w:t xml:space="preserve">Termin realizacji przedmiotu umowy Strony ustalają </w:t>
      </w:r>
      <w:r w:rsidR="00B233D2" w:rsidRPr="00933E20">
        <w:rPr>
          <w:rFonts w:cstheme="minorHAnsi"/>
          <w:b/>
          <w:color w:val="EE0000"/>
        </w:rPr>
        <w:t>w terminie</w:t>
      </w:r>
      <w:r w:rsidR="00B233D2" w:rsidRPr="00933E20">
        <w:rPr>
          <w:rFonts w:cstheme="minorHAnsi"/>
          <w:bCs/>
          <w:color w:val="EE0000"/>
        </w:rPr>
        <w:t xml:space="preserve"> </w:t>
      </w:r>
      <w:r w:rsidRPr="00933E20">
        <w:rPr>
          <w:rFonts w:cstheme="minorHAnsi"/>
          <w:b/>
          <w:color w:val="EE0000"/>
        </w:rPr>
        <w:t xml:space="preserve">do dnia </w:t>
      </w:r>
      <w:r w:rsidR="00933E20" w:rsidRPr="00933E20">
        <w:rPr>
          <w:rFonts w:cstheme="minorHAnsi"/>
          <w:b/>
          <w:color w:val="EE0000"/>
        </w:rPr>
        <w:t>……………………………………….</w:t>
      </w:r>
      <w:r w:rsidR="00E071E4" w:rsidRPr="00933E20">
        <w:rPr>
          <w:rFonts w:cstheme="minorHAnsi"/>
          <w:b/>
          <w:color w:val="EE0000"/>
        </w:rPr>
        <w:t xml:space="preserve"> </w:t>
      </w:r>
      <w:r w:rsidRPr="00933E20">
        <w:rPr>
          <w:rFonts w:cstheme="minorHAnsi"/>
          <w:b/>
          <w:color w:val="EE0000"/>
        </w:rPr>
        <w:t>202</w:t>
      </w:r>
      <w:r w:rsidR="00E071E4" w:rsidRPr="00933E20">
        <w:rPr>
          <w:rFonts w:cstheme="minorHAnsi"/>
          <w:b/>
          <w:color w:val="EE0000"/>
        </w:rPr>
        <w:t>6</w:t>
      </w:r>
      <w:r w:rsidRPr="00933E20">
        <w:rPr>
          <w:rFonts w:cstheme="minorHAnsi"/>
          <w:b/>
          <w:color w:val="EE0000"/>
        </w:rPr>
        <w:t>r.</w:t>
      </w:r>
    </w:p>
    <w:p w14:paraId="0CD0AD5F" w14:textId="77777777" w:rsidR="00B33678" w:rsidRPr="00A624D4" w:rsidRDefault="00B33678" w:rsidP="00B33678">
      <w:pPr>
        <w:widowControl w:val="0"/>
        <w:numPr>
          <w:ilvl w:val="0"/>
          <w:numId w:val="43"/>
        </w:numPr>
        <w:autoSpaceDE w:val="0"/>
        <w:spacing w:after="0" w:line="276" w:lineRule="auto"/>
        <w:ind w:left="284" w:hanging="284"/>
        <w:jc w:val="both"/>
        <w:rPr>
          <w:rFonts w:cstheme="minorHAnsi"/>
          <w:bCs/>
        </w:rPr>
      </w:pPr>
      <w:r w:rsidRPr="00A624D4">
        <w:rPr>
          <w:rFonts w:cstheme="minorHAnsi"/>
          <w:bCs/>
        </w:rPr>
        <w:t>Za termin wykonania przedmiotu umowy uznaje się dzień określony w ust. 1, do którego Wykonawca zobowiązany jest zakończyć wszystkie roboty objęte niniejszą umową.</w:t>
      </w:r>
    </w:p>
    <w:p w14:paraId="7223986C" w14:textId="369F0795" w:rsidR="00D167DB" w:rsidRPr="00A624D4" w:rsidRDefault="00D167DB" w:rsidP="00B33678">
      <w:pPr>
        <w:widowControl w:val="0"/>
        <w:numPr>
          <w:ilvl w:val="0"/>
          <w:numId w:val="43"/>
        </w:numPr>
        <w:autoSpaceDE w:val="0"/>
        <w:spacing w:after="0" w:line="276" w:lineRule="auto"/>
        <w:ind w:left="284" w:hanging="284"/>
        <w:jc w:val="both"/>
        <w:rPr>
          <w:rFonts w:cstheme="minorHAnsi"/>
          <w:bCs/>
        </w:rPr>
      </w:pPr>
      <w:r w:rsidRPr="00A624D4">
        <w:rPr>
          <w:rFonts w:cstheme="minorHAnsi"/>
          <w:bCs/>
        </w:rPr>
        <w:t>Zasady wykonywania robót budowlanych:</w:t>
      </w:r>
    </w:p>
    <w:p w14:paraId="60C6A109" w14:textId="12827628" w:rsidR="00D80EA9" w:rsidRPr="00A624D4" w:rsidRDefault="00D80EA9"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Wszelkie czynności niezbędne do wykonywania robót powinny być prowadzone w taki sposób, by nie zakłócać warunków pracy w szkole.</w:t>
      </w:r>
    </w:p>
    <w:p w14:paraId="6225BA6B" w14:textId="5061C291" w:rsidR="00B83E94" w:rsidRPr="00A624D4" w:rsidRDefault="00B83E94"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Prace o wysokiej uciążliwości związane np. z dużym natężeniem hałasu, dużym zapyleniem, Wykonawca jest zobowiązany wykonywać poza godzinami funkcjonowania szkoły. Zamawiający nie wyraża zgody na wykonywanie tego typu robót w czasie godzin funkcjonowania szkoły.</w:t>
      </w:r>
    </w:p>
    <w:p w14:paraId="31D6C797" w14:textId="22A8B1D6" w:rsidR="00557BE5" w:rsidRPr="00A624D4" w:rsidRDefault="00557BE5"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 xml:space="preserve">Wykonawca ma obowiązek wykonywania robót budowlanych wewnętrznych dużym zaangażowaniem pracowników różnych branż (budowlana, elektryczna, sanitarna) w okresie przerw od nauki (sobota, niedziela; dni </w:t>
      </w:r>
      <w:r w:rsidR="00FC2685" w:rsidRPr="00A624D4">
        <w:rPr>
          <w:rFonts w:asciiTheme="minorHAnsi" w:hAnsiTheme="minorHAnsi" w:cstheme="minorHAnsi"/>
          <w:bCs/>
          <w:sz w:val="22"/>
          <w:szCs w:val="22"/>
        </w:rPr>
        <w:t xml:space="preserve">wolne od szkoły) </w:t>
      </w:r>
      <w:r w:rsidRPr="00A624D4">
        <w:rPr>
          <w:rFonts w:asciiTheme="minorHAnsi" w:hAnsiTheme="minorHAnsi" w:cstheme="minorHAnsi"/>
          <w:bCs/>
          <w:sz w:val="22"/>
          <w:szCs w:val="22"/>
        </w:rPr>
        <w:t>aby zwiększyć zaawansowanie prac. Przez powyższe Zamawiający rozumie prace od godziny 7.00 do 16.00, ilość pracowników na budowie minimum 15 osób oraz wykonywanie wymiany instalacji elektrycznej, sanitarnej, malowanie pomieszczeń, układanie glazury i terakoty, wymiana stolarki drzwiowej wewnętrznej, inne roboty budowlane towarzyszące.</w:t>
      </w:r>
    </w:p>
    <w:p w14:paraId="13E77741" w14:textId="37344F1B" w:rsidR="00557BE5" w:rsidRPr="00F51DBF" w:rsidRDefault="00557BE5" w:rsidP="00B233D2">
      <w:pPr>
        <w:pStyle w:val="Akapitzlist"/>
        <w:widowControl w:val="0"/>
        <w:autoSpaceDE w:val="0"/>
        <w:spacing w:line="276" w:lineRule="auto"/>
        <w:ind w:left="567" w:firstLine="0"/>
        <w:rPr>
          <w:rFonts w:asciiTheme="minorHAnsi" w:hAnsiTheme="minorHAnsi" w:cstheme="minorHAnsi"/>
          <w:bCs/>
          <w:color w:val="000000" w:themeColor="text1"/>
          <w:sz w:val="22"/>
          <w:szCs w:val="22"/>
        </w:rPr>
      </w:pPr>
      <w:r w:rsidRPr="00F51DBF">
        <w:rPr>
          <w:rFonts w:asciiTheme="minorHAnsi" w:hAnsiTheme="minorHAnsi" w:cstheme="minorHAnsi"/>
          <w:bCs/>
          <w:color w:val="000000" w:themeColor="text1"/>
          <w:sz w:val="22"/>
          <w:szCs w:val="22"/>
        </w:rPr>
        <w:t xml:space="preserve">W przypadku stwierdzenia przez Zamawiającego braku znacznego postępu robót wewnętrznych w tych terminach Zamawiający naliczy </w:t>
      </w:r>
      <w:r w:rsidRPr="00F51DBF">
        <w:rPr>
          <w:rFonts w:asciiTheme="minorHAnsi" w:hAnsiTheme="minorHAnsi" w:cstheme="minorHAnsi"/>
          <w:b/>
          <w:color w:val="000000" w:themeColor="text1"/>
          <w:sz w:val="22"/>
          <w:szCs w:val="22"/>
        </w:rPr>
        <w:t xml:space="preserve">kary umowne </w:t>
      </w:r>
      <w:r w:rsidR="00636C17" w:rsidRPr="00F51DBF">
        <w:rPr>
          <w:rFonts w:asciiTheme="minorHAnsi" w:hAnsiTheme="minorHAnsi" w:cstheme="minorHAnsi"/>
          <w:b/>
          <w:color w:val="000000" w:themeColor="text1"/>
          <w:sz w:val="22"/>
          <w:szCs w:val="22"/>
        </w:rPr>
        <w:t>w kwocie 10 000,00 zł za każdy przypadek.</w:t>
      </w:r>
    </w:p>
    <w:p w14:paraId="349C99FF" w14:textId="6CCB7F8B" w:rsidR="00B83E94" w:rsidRPr="00A624D4" w:rsidRDefault="00701541"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 xml:space="preserve">W czasie wykonywania robót Wykonawca będzie utrzymywał teren prac w stanie wolnym od przeszkód komunikacyjnych oraz będzie demontował i usuwał na bieżąco i na koszt własny </w:t>
      </w:r>
      <w:r w:rsidR="00636C17" w:rsidRPr="00A624D4">
        <w:rPr>
          <w:rFonts w:asciiTheme="minorHAnsi" w:hAnsiTheme="minorHAnsi" w:cstheme="minorHAnsi"/>
          <w:bCs/>
          <w:sz w:val="22"/>
          <w:szCs w:val="22"/>
        </w:rPr>
        <w:br/>
      </w:r>
      <w:r w:rsidRPr="00A624D4">
        <w:rPr>
          <w:rFonts w:asciiTheme="minorHAnsi" w:hAnsiTheme="minorHAnsi" w:cstheme="minorHAnsi"/>
          <w:bCs/>
          <w:sz w:val="22"/>
          <w:szCs w:val="22"/>
        </w:rPr>
        <w:t>i własnym staraniem wszelkie urządzenia pomocnicze oraz niepotrzebne urządzenia prowizoryczne.</w:t>
      </w:r>
    </w:p>
    <w:p w14:paraId="23E0ECAC" w14:textId="0A29DCA7" w:rsidR="00701541" w:rsidRPr="00A624D4" w:rsidRDefault="00701541"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Wykonawca zobowiązany jest podczas wykonywania realizacji przedmiotu umowy do utrzymania i pozostawienia porządku na teren</w:t>
      </w:r>
      <w:r w:rsidR="00746EA7" w:rsidRPr="00A624D4">
        <w:rPr>
          <w:rFonts w:asciiTheme="minorHAnsi" w:hAnsiTheme="minorHAnsi" w:cstheme="minorHAnsi"/>
          <w:bCs/>
          <w:sz w:val="22"/>
          <w:szCs w:val="22"/>
        </w:rPr>
        <w:t>ie</w:t>
      </w:r>
      <w:r w:rsidRPr="00A624D4">
        <w:rPr>
          <w:rFonts w:asciiTheme="minorHAnsi" w:hAnsiTheme="minorHAnsi" w:cstheme="minorHAnsi"/>
          <w:bCs/>
          <w:sz w:val="22"/>
          <w:szCs w:val="22"/>
        </w:rPr>
        <w:t>, na którym będą prow</w:t>
      </w:r>
      <w:r w:rsidR="00746EA7" w:rsidRPr="00A624D4">
        <w:rPr>
          <w:rFonts w:asciiTheme="minorHAnsi" w:hAnsiTheme="minorHAnsi" w:cstheme="minorHAnsi"/>
          <w:bCs/>
          <w:sz w:val="22"/>
          <w:szCs w:val="22"/>
        </w:rPr>
        <w:t>adzone będą prace.</w:t>
      </w:r>
    </w:p>
    <w:p w14:paraId="3FA49EAA" w14:textId="213B1E89" w:rsidR="006D3025" w:rsidRPr="00A624D4" w:rsidRDefault="006D3025"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 xml:space="preserve">Zamawiający bezwzględnie wymaga, by pozostały teren wokół budynku i jego otoczenia poza terenem placu budowy </w:t>
      </w:r>
      <w:r w:rsidR="00E757E1" w:rsidRPr="00A624D4">
        <w:rPr>
          <w:rFonts w:asciiTheme="minorHAnsi" w:hAnsiTheme="minorHAnsi" w:cstheme="minorHAnsi"/>
          <w:bCs/>
          <w:sz w:val="22"/>
          <w:szCs w:val="22"/>
        </w:rPr>
        <w:t xml:space="preserve">utrzymywany był przez Wykonawcę w należytym porządku. </w:t>
      </w:r>
      <w:r w:rsidR="00E757E1" w:rsidRPr="00A624D4">
        <w:rPr>
          <w:rFonts w:asciiTheme="minorHAnsi" w:hAnsiTheme="minorHAnsi" w:cstheme="minorHAnsi"/>
          <w:bCs/>
          <w:sz w:val="22"/>
          <w:szCs w:val="22"/>
        </w:rPr>
        <w:br/>
        <w:t xml:space="preserve">W szczególności Zamawiający wymaga, by Wykonawca w żaden sposób nie zabrudzał budynku i terenu wokół niego i nie gromadził na tym terenie jakichkolwiek materiałów związanych </w:t>
      </w:r>
      <w:r w:rsidR="00FC2685" w:rsidRPr="00A624D4">
        <w:rPr>
          <w:rFonts w:asciiTheme="minorHAnsi" w:hAnsiTheme="minorHAnsi" w:cstheme="minorHAnsi"/>
          <w:bCs/>
          <w:sz w:val="22"/>
          <w:szCs w:val="22"/>
        </w:rPr>
        <w:br/>
      </w:r>
      <w:r w:rsidR="00E757E1" w:rsidRPr="00A624D4">
        <w:rPr>
          <w:rFonts w:asciiTheme="minorHAnsi" w:hAnsiTheme="minorHAnsi" w:cstheme="minorHAnsi"/>
          <w:bCs/>
          <w:sz w:val="22"/>
          <w:szCs w:val="22"/>
        </w:rPr>
        <w:t>z prowadzonymi robotami. W przypadku, gdy dojdzie do jakiegokolwiek zabrudzenia, zapyl</w:t>
      </w:r>
      <w:r w:rsidR="001B49B3" w:rsidRPr="00A624D4">
        <w:rPr>
          <w:rFonts w:asciiTheme="minorHAnsi" w:hAnsiTheme="minorHAnsi" w:cstheme="minorHAnsi"/>
          <w:bCs/>
          <w:sz w:val="22"/>
          <w:szCs w:val="22"/>
        </w:rPr>
        <w:t>e</w:t>
      </w:r>
      <w:r w:rsidR="00E757E1" w:rsidRPr="00A624D4">
        <w:rPr>
          <w:rFonts w:asciiTheme="minorHAnsi" w:hAnsiTheme="minorHAnsi" w:cstheme="minorHAnsi"/>
          <w:bCs/>
          <w:sz w:val="22"/>
          <w:szCs w:val="22"/>
        </w:rPr>
        <w:t>nia, pozostawienia gruzu czy tez składowania materiałów itp. Wykonawca jest bezwzględnie obowiązany do natychmiastowego uprzątnięci</w:t>
      </w:r>
      <w:r w:rsidR="001B49B3" w:rsidRPr="00A624D4">
        <w:rPr>
          <w:rFonts w:asciiTheme="minorHAnsi" w:hAnsiTheme="minorHAnsi" w:cstheme="minorHAnsi"/>
          <w:bCs/>
          <w:sz w:val="22"/>
          <w:szCs w:val="22"/>
        </w:rPr>
        <w:t>a</w:t>
      </w:r>
      <w:r w:rsidR="00E757E1" w:rsidRPr="00A624D4">
        <w:rPr>
          <w:rFonts w:asciiTheme="minorHAnsi" w:hAnsiTheme="minorHAnsi" w:cstheme="minorHAnsi"/>
          <w:bCs/>
          <w:sz w:val="22"/>
          <w:szCs w:val="22"/>
        </w:rPr>
        <w:t xml:space="preserve"> ww. zabrudzeń i zanieczyszczeń</w:t>
      </w:r>
      <w:r w:rsidR="001B49B3" w:rsidRPr="00A624D4">
        <w:rPr>
          <w:rFonts w:asciiTheme="minorHAnsi" w:hAnsiTheme="minorHAnsi" w:cstheme="minorHAnsi"/>
          <w:bCs/>
          <w:sz w:val="22"/>
          <w:szCs w:val="22"/>
        </w:rPr>
        <w:t>,</w:t>
      </w:r>
      <w:r w:rsidR="00E757E1" w:rsidRPr="00A624D4">
        <w:rPr>
          <w:rFonts w:asciiTheme="minorHAnsi" w:hAnsiTheme="minorHAnsi" w:cstheme="minorHAnsi"/>
          <w:bCs/>
          <w:sz w:val="22"/>
          <w:szCs w:val="22"/>
        </w:rPr>
        <w:t xml:space="preserve"> i przywrócenia </w:t>
      </w:r>
      <w:r w:rsidR="00E757E1" w:rsidRPr="00A624D4">
        <w:rPr>
          <w:rFonts w:asciiTheme="minorHAnsi" w:hAnsiTheme="minorHAnsi" w:cstheme="minorHAnsi"/>
          <w:bCs/>
          <w:sz w:val="22"/>
          <w:szCs w:val="22"/>
        </w:rPr>
        <w:lastRenderedPageBreak/>
        <w:t>tego terenu do stanu pierwotnego. Jeżeli zabrudzenia te (lub materiały) nie zostaną zlikwidowane a Wykonawca nie podejmie żadnych czynności porządkowych w czasie 2 godzin od zgłoszenia takiej potrzeby przez Zamawiającego, Zamawiający wykona te czynności na koszt i ryzyko Wykonawcy. W takiej sytuacji Wykonawca wyraża zgodę na wystawienie na niego faktury za wykonanie sprzątania.</w:t>
      </w:r>
    </w:p>
    <w:p w14:paraId="46C3C8DD" w14:textId="135A05B3" w:rsidR="00E757E1" w:rsidRPr="00A624D4" w:rsidRDefault="00E757E1" w:rsidP="00B233D2">
      <w:pPr>
        <w:pStyle w:val="Domylnie"/>
        <w:numPr>
          <w:ilvl w:val="0"/>
          <w:numId w:val="59"/>
        </w:numPr>
        <w:spacing w:line="276" w:lineRule="auto"/>
        <w:ind w:left="567" w:hanging="283"/>
        <w:contextualSpacing/>
        <w:jc w:val="both"/>
        <w:rPr>
          <w:rFonts w:asciiTheme="minorHAnsi" w:hAnsiTheme="minorHAnsi" w:cstheme="minorHAnsi"/>
          <w:color w:val="auto"/>
          <w:sz w:val="22"/>
          <w:szCs w:val="22"/>
        </w:rPr>
      </w:pPr>
      <w:r w:rsidRPr="00A624D4">
        <w:rPr>
          <w:rFonts w:asciiTheme="minorHAnsi" w:hAnsiTheme="minorHAnsi" w:cstheme="minorHAnsi"/>
          <w:color w:val="auto"/>
          <w:sz w:val="22"/>
          <w:szCs w:val="22"/>
        </w:rPr>
        <w:t xml:space="preserve">Wykonawca zobowiązany jest również usuwać na bieżąco oraz zapewnić zagospodarowanie na własny koszt i ryzyko wszelkich odpadów i niewykorzystanych części materiałów, </w:t>
      </w:r>
      <w:r w:rsidRPr="00A624D4">
        <w:rPr>
          <w:rFonts w:asciiTheme="minorHAnsi" w:hAnsiTheme="minorHAnsi" w:cstheme="minorHAnsi"/>
          <w:color w:val="auto"/>
          <w:sz w:val="22"/>
          <w:szCs w:val="22"/>
        </w:rPr>
        <w:br/>
        <w:t>z uwzględnieniem przepisów ustawy z dnia 14 grudnia 2012r. o odpadach (</w:t>
      </w:r>
      <w:r w:rsidR="00F12889" w:rsidRPr="00A624D4">
        <w:rPr>
          <w:rFonts w:asciiTheme="minorHAnsi" w:hAnsiTheme="minorHAnsi" w:cstheme="minorHAnsi"/>
          <w:color w:val="auto"/>
          <w:sz w:val="22"/>
          <w:szCs w:val="22"/>
        </w:rPr>
        <w:t xml:space="preserve">t.j. </w:t>
      </w:r>
      <w:r w:rsidRPr="00A624D4">
        <w:rPr>
          <w:rFonts w:asciiTheme="minorHAnsi" w:hAnsiTheme="minorHAnsi" w:cstheme="minorHAnsi"/>
          <w:color w:val="auto"/>
          <w:sz w:val="22"/>
          <w:szCs w:val="22"/>
        </w:rPr>
        <w:t>z 20</w:t>
      </w:r>
      <w:r w:rsidR="007F03EE" w:rsidRPr="00A624D4">
        <w:rPr>
          <w:rFonts w:asciiTheme="minorHAnsi" w:hAnsiTheme="minorHAnsi" w:cstheme="minorHAnsi"/>
          <w:color w:val="auto"/>
          <w:sz w:val="22"/>
          <w:szCs w:val="22"/>
        </w:rPr>
        <w:t>23</w:t>
      </w:r>
      <w:r w:rsidRPr="00A624D4">
        <w:rPr>
          <w:rFonts w:asciiTheme="minorHAnsi" w:hAnsiTheme="minorHAnsi" w:cstheme="minorHAnsi"/>
          <w:color w:val="auto"/>
          <w:sz w:val="22"/>
          <w:szCs w:val="22"/>
        </w:rPr>
        <w:t xml:space="preserve">r. poz. </w:t>
      </w:r>
      <w:r w:rsidR="007F03EE" w:rsidRPr="00A624D4">
        <w:rPr>
          <w:rFonts w:asciiTheme="minorHAnsi" w:hAnsiTheme="minorHAnsi" w:cstheme="minorHAnsi"/>
          <w:color w:val="auto"/>
          <w:sz w:val="22"/>
          <w:szCs w:val="22"/>
        </w:rPr>
        <w:t>1587 ze zm.</w:t>
      </w:r>
      <w:r w:rsidRPr="00A624D4">
        <w:rPr>
          <w:rFonts w:asciiTheme="minorHAnsi" w:hAnsiTheme="minorHAnsi" w:cstheme="minorHAnsi"/>
          <w:color w:val="auto"/>
          <w:sz w:val="22"/>
          <w:szCs w:val="22"/>
        </w:rPr>
        <w:t>) przyjmując na siebie pełną odpowiedzialność za gospodarowanie ewentualnymi odpadami, powstałymi przy realizacji przedmiotu niniejszej umowy. W przypadku nie wywiązywania się z tego obowiązku przez Wykonawcę, Zamawiający wykona czynności we własnym zakresie na wyłączny koszt i ryzyko Wykonawcy. Wykonanie przez Zamawiającego robót porządkowych, związanych z usunięciem i zagospodarowaniem odpadów na koszt i ryzyko Wykonawcy, nie zwalnia jednakże Wykonawcy z odpowiedzialności za wytworzone odpady.</w:t>
      </w:r>
    </w:p>
    <w:p w14:paraId="5FFDB328" w14:textId="77777777" w:rsidR="00E757E1" w:rsidRPr="00A624D4" w:rsidRDefault="00E757E1" w:rsidP="00B233D2">
      <w:pPr>
        <w:pStyle w:val="Domylnie"/>
        <w:numPr>
          <w:ilvl w:val="0"/>
          <w:numId w:val="59"/>
        </w:numPr>
        <w:spacing w:line="276" w:lineRule="auto"/>
        <w:ind w:left="567" w:hanging="283"/>
        <w:contextualSpacing/>
        <w:jc w:val="both"/>
        <w:rPr>
          <w:rFonts w:asciiTheme="minorHAnsi" w:hAnsiTheme="minorHAnsi" w:cstheme="minorHAnsi"/>
          <w:color w:val="auto"/>
          <w:sz w:val="22"/>
          <w:szCs w:val="22"/>
        </w:rPr>
      </w:pPr>
      <w:r w:rsidRPr="00A624D4">
        <w:rPr>
          <w:rFonts w:asciiTheme="minorHAnsi" w:hAnsiTheme="minorHAnsi" w:cstheme="minorHAnsi"/>
          <w:color w:val="auto"/>
          <w:sz w:val="22"/>
          <w:szCs w:val="22"/>
        </w:rPr>
        <w:t>Po zakończeniu robót Wykonawca uporządkuje we własnym zakresie i na własny koszt teren wykonywanych robót i doprowadzi do stanu poprzedniego w terminie nie późniejszym niż termin odbioru końcowego przedmiotu umowy i przekaże go Zamawiającemu w terminie ustalonym na dzień odbioru przedmiotu umowy. W przypadku nie uprzątnięcia tego terenu po zakończeniu robót, Zamawiający obciąży Wykonawcę kosztami sprzątania.</w:t>
      </w:r>
    </w:p>
    <w:p w14:paraId="22CEDC73" w14:textId="19256E96" w:rsidR="00E757E1" w:rsidRPr="00A624D4" w:rsidRDefault="00E757E1" w:rsidP="00B233D2">
      <w:pPr>
        <w:pStyle w:val="Domylnie"/>
        <w:numPr>
          <w:ilvl w:val="0"/>
          <w:numId w:val="59"/>
        </w:numPr>
        <w:spacing w:line="276" w:lineRule="auto"/>
        <w:ind w:left="567" w:hanging="283"/>
        <w:contextualSpacing/>
        <w:jc w:val="both"/>
        <w:rPr>
          <w:rFonts w:asciiTheme="minorHAnsi" w:hAnsiTheme="minorHAnsi" w:cstheme="minorHAnsi"/>
          <w:color w:val="auto"/>
          <w:sz w:val="22"/>
          <w:szCs w:val="22"/>
        </w:rPr>
      </w:pPr>
      <w:r w:rsidRPr="00A624D4">
        <w:rPr>
          <w:rFonts w:asciiTheme="minorHAnsi" w:hAnsiTheme="minorHAnsi" w:cstheme="minorHAnsi"/>
          <w:color w:val="auto"/>
          <w:sz w:val="22"/>
          <w:szCs w:val="22"/>
        </w:rPr>
        <w:t xml:space="preserve">W razie przypadkowego uszkodzenia jakiejkolwiek instalacji lub części budynku Wykonawca jest zobowiązany do natychmiastowego powiadomienia o tym fakcie Zamawiającego. </w:t>
      </w:r>
      <w:r w:rsidR="00FC2685" w:rsidRPr="00A624D4">
        <w:rPr>
          <w:rFonts w:asciiTheme="minorHAnsi" w:hAnsiTheme="minorHAnsi" w:cstheme="minorHAnsi"/>
          <w:color w:val="auto"/>
          <w:sz w:val="22"/>
          <w:szCs w:val="22"/>
        </w:rPr>
        <w:br/>
      </w:r>
      <w:r w:rsidRPr="00A624D4">
        <w:rPr>
          <w:rFonts w:asciiTheme="minorHAnsi" w:hAnsiTheme="minorHAnsi" w:cstheme="minorHAnsi"/>
          <w:color w:val="auto"/>
          <w:sz w:val="22"/>
          <w:szCs w:val="22"/>
        </w:rPr>
        <w:t xml:space="preserve">W przypadku uszkodzenia instalacji znajdujących się na powierzchni lub ukrytych, lub jakiejkolwiek części czy elementu budynku Wykonawca ponosi pełną odpowiedzialność prawną i materialną za takie zdarzenie i jest obowiązany naprawić tę instalację, część lub element budynku na własny koszt i własnym staraniem w terminie wskazanym przez </w:t>
      </w:r>
      <w:r w:rsidR="00031701" w:rsidRPr="00A624D4">
        <w:rPr>
          <w:rFonts w:asciiTheme="minorHAnsi" w:hAnsiTheme="minorHAnsi" w:cstheme="minorHAnsi"/>
          <w:color w:val="auto"/>
          <w:sz w:val="22"/>
          <w:szCs w:val="22"/>
        </w:rPr>
        <w:t>Z</w:t>
      </w:r>
      <w:r w:rsidRPr="00A624D4">
        <w:rPr>
          <w:rFonts w:asciiTheme="minorHAnsi" w:hAnsiTheme="minorHAnsi" w:cstheme="minorHAnsi"/>
          <w:color w:val="auto"/>
          <w:sz w:val="22"/>
          <w:szCs w:val="22"/>
        </w:rPr>
        <w:t xml:space="preserve">amawiającego, </w:t>
      </w:r>
      <w:r w:rsidR="00FC2685" w:rsidRPr="00A624D4">
        <w:rPr>
          <w:rFonts w:asciiTheme="minorHAnsi" w:hAnsiTheme="minorHAnsi" w:cstheme="minorHAnsi"/>
          <w:color w:val="auto"/>
          <w:sz w:val="22"/>
          <w:szCs w:val="22"/>
        </w:rPr>
        <w:br/>
      </w:r>
      <w:r w:rsidRPr="00A624D4">
        <w:rPr>
          <w:rFonts w:asciiTheme="minorHAnsi" w:hAnsiTheme="minorHAnsi" w:cstheme="minorHAnsi"/>
          <w:color w:val="auto"/>
          <w:sz w:val="22"/>
          <w:szCs w:val="22"/>
        </w:rPr>
        <w:t xml:space="preserve">a po jego przekroczeniu Zamawiający wykona te roboty na koszt i ryzyko Wykonawcy. Wykonawca wyraża zgodę na wystawienie na niego faktury za wykonanie takiej usługi lub pokrycie jej kosztów z wynagrodzenia. Wykonawca obowiązany jest do natychmiastowego usunięcia uszkodzenia instalacji lub części budynku w przypadku, gdy uszkodzenie spowoduje zakłócenie w funkcjonowaniu </w:t>
      </w:r>
      <w:r w:rsidR="00031701" w:rsidRPr="00A624D4">
        <w:rPr>
          <w:rFonts w:asciiTheme="minorHAnsi" w:hAnsiTheme="minorHAnsi" w:cstheme="minorHAnsi"/>
          <w:color w:val="auto"/>
          <w:sz w:val="22"/>
          <w:szCs w:val="22"/>
        </w:rPr>
        <w:t>szkoły.</w:t>
      </w:r>
      <w:r w:rsidRPr="00A624D4">
        <w:rPr>
          <w:rFonts w:asciiTheme="minorHAnsi" w:hAnsiTheme="minorHAnsi" w:cstheme="minorHAnsi"/>
          <w:color w:val="auto"/>
          <w:sz w:val="22"/>
          <w:szCs w:val="22"/>
        </w:rPr>
        <w:t xml:space="preserve"> </w:t>
      </w:r>
    </w:p>
    <w:p w14:paraId="11A324D1" w14:textId="7D15814B" w:rsidR="00D167DB" w:rsidRPr="00A624D4" w:rsidRDefault="00D167DB" w:rsidP="00B233D2">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Wykonywanie robót budowlanych po uprzednim uzgodnieniu z Dyrekcją Szkoły.</w:t>
      </w:r>
    </w:p>
    <w:p w14:paraId="44733415" w14:textId="292FEFD3" w:rsidR="00636C17" w:rsidRPr="00414EF8" w:rsidRDefault="00EB0797" w:rsidP="00B33678">
      <w:pPr>
        <w:pStyle w:val="Akapitzlist"/>
        <w:widowControl w:val="0"/>
        <w:numPr>
          <w:ilvl w:val="0"/>
          <w:numId w:val="59"/>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P</w:t>
      </w:r>
      <w:r w:rsidR="008307F4" w:rsidRPr="00A624D4">
        <w:rPr>
          <w:rFonts w:asciiTheme="minorHAnsi" w:hAnsiTheme="minorHAnsi" w:cstheme="minorHAnsi"/>
          <w:bCs/>
          <w:sz w:val="22"/>
          <w:szCs w:val="22"/>
        </w:rPr>
        <w:t>rzy</w:t>
      </w:r>
      <w:r w:rsidRPr="00A624D4">
        <w:rPr>
          <w:rFonts w:asciiTheme="minorHAnsi" w:hAnsiTheme="minorHAnsi" w:cstheme="minorHAnsi"/>
          <w:bCs/>
          <w:sz w:val="22"/>
          <w:szCs w:val="22"/>
        </w:rPr>
        <w:t xml:space="preserve"> wykonywaniu prac wewnątrz budynku Wykonawca jest obowiązany zabezpieczyć znajdujące się tam meble, sprzęt itp. Każdorazowo na koniec dnia Wykonawca ma obowiązek sprzątnięcia</w:t>
      </w:r>
      <w:r w:rsidR="00E26F55" w:rsidRPr="00A624D4">
        <w:rPr>
          <w:rFonts w:asciiTheme="minorHAnsi" w:hAnsiTheme="minorHAnsi" w:cstheme="minorHAnsi"/>
          <w:bCs/>
          <w:sz w:val="22"/>
          <w:szCs w:val="22"/>
        </w:rPr>
        <w:t>.</w:t>
      </w:r>
      <w:r w:rsidR="008307F4" w:rsidRPr="00A624D4">
        <w:rPr>
          <w:rFonts w:asciiTheme="minorHAnsi" w:hAnsiTheme="minorHAnsi" w:cstheme="minorHAnsi"/>
          <w:bCs/>
          <w:sz w:val="22"/>
          <w:szCs w:val="22"/>
        </w:rPr>
        <w:t xml:space="preserve"> Jeżeli Wykonawca nie wykonana zabezpieczenia mebli, sprzętu itd. oraz nie podejmie żadnych czynności porządkowych w czasie 2 godzin od zgłoszenia takiej potrzeby przez Zamawiającego, Zamawiający wykona te czynności na koszt i ryzyko Wykonawcy. </w:t>
      </w:r>
      <w:r w:rsidR="00FC2685" w:rsidRPr="00A624D4">
        <w:rPr>
          <w:rFonts w:asciiTheme="minorHAnsi" w:hAnsiTheme="minorHAnsi" w:cstheme="minorHAnsi"/>
          <w:bCs/>
          <w:sz w:val="22"/>
          <w:szCs w:val="22"/>
        </w:rPr>
        <w:br/>
      </w:r>
      <w:r w:rsidR="008307F4" w:rsidRPr="00A624D4">
        <w:rPr>
          <w:rFonts w:asciiTheme="minorHAnsi" w:hAnsiTheme="minorHAnsi" w:cstheme="minorHAnsi"/>
          <w:bCs/>
          <w:sz w:val="22"/>
          <w:szCs w:val="22"/>
        </w:rPr>
        <w:t>W takiej sytuacji Wykonawca wyraża zgodę na wystawienie na niego faktury za wykonanie sprzątania.</w:t>
      </w:r>
      <w:bookmarkEnd w:id="6"/>
    </w:p>
    <w:p w14:paraId="257989EC"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4</w:t>
      </w:r>
    </w:p>
    <w:p w14:paraId="42ACDFE0" w14:textId="77777777" w:rsidR="00B33678" w:rsidRPr="00A624D4" w:rsidRDefault="00B33678" w:rsidP="00E26F55">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Wynagrodzenie Wykonawcy i warunki płatności</w:t>
      </w:r>
    </w:p>
    <w:p w14:paraId="7D15769A" w14:textId="1202F7E5" w:rsidR="00B33678" w:rsidRPr="00A624D4" w:rsidRDefault="00B33678" w:rsidP="00B33678">
      <w:pPr>
        <w:pStyle w:val="Default"/>
        <w:numPr>
          <w:ilvl w:val="0"/>
          <w:numId w:val="8"/>
        </w:numPr>
        <w:spacing w:line="276" w:lineRule="auto"/>
        <w:ind w:left="357" w:hanging="357"/>
        <w:rPr>
          <w:rFonts w:asciiTheme="minorHAnsi" w:hAnsiTheme="minorHAnsi" w:cstheme="minorHAnsi"/>
          <w:color w:val="auto"/>
          <w:sz w:val="22"/>
          <w:szCs w:val="22"/>
        </w:rPr>
      </w:pPr>
      <w:r w:rsidRPr="00A624D4">
        <w:rPr>
          <w:rFonts w:asciiTheme="minorHAnsi" w:hAnsiTheme="minorHAnsi" w:cstheme="minorHAnsi"/>
          <w:color w:val="auto"/>
          <w:sz w:val="22"/>
          <w:szCs w:val="22"/>
        </w:rPr>
        <w:t xml:space="preserve">Za wykonanie przedmiotu umowy ustala się wynagrodzenie ryczałtowe brutto, tj. wraz </w:t>
      </w:r>
      <w:r w:rsidR="00F0025B">
        <w:rPr>
          <w:rFonts w:asciiTheme="minorHAnsi" w:hAnsiTheme="minorHAnsi" w:cstheme="minorHAnsi"/>
          <w:color w:val="auto"/>
          <w:sz w:val="22"/>
          <w:szCs w:val="22"/>
        </w:rPr>
        <w:br/>
      </w:r>
      <w:r w:rsidRPr="00A624D4">
        <w:rPr>
          <w:rFonts w:asciiTheme="minorHAnsi" w:hAnsiTheme="minorHAnsi" w:cstheme="minorHAnsi"/>
          <w:color w:val="auto"/>
          <w:sz w:val="22"/>
          <w:szCs w:val="22"/>
        </w:rPr>
        <w:t>z podatkiem VAT w kwocie:</w:t>
      </w:r>
    </w:p>
    <w:p w14:paraId="3B73F72B" w14:textId="1F563EF2" w:rsidR="00B33678" w:rsidRPr="00A624D4" w:rsidRDefault="00B33678" w:rsidP="00B33678">
      <w:pPr>
        <w:pStyle w:val="Default"/>
        <w:spacing w:line="276" w:lineRule="auto"/>
        <w:rPr>
          <w:rFonts w:asciiTheme="minorHAnsi" w:hAnsiTheme="minorHAnsi" w:cstheme="minorHAnsi"/>
          <w:b/>
          <w:color w:val="auto"/>
          <w:sz w:val="22"/>
          <w:szCs w:val="22"/>
        </w:rPr>
      </w:pPr>
      <w:r w:rsidRPr="00A624D4">
        <w:rPr>
          <w:rFonts w:asciiTheme="minorHAnsi" w:hAnsiTheme="minorHAnsi" w:cstheme="minorHAnsi"/>
          <w:b/>
          <w:color w:val="auto"/>
          <w:sz w:val="22"/>
          <w:szCs w:val="22"/>
        </w:rPr>
        <w:t xml:space="preserve">brutto: </w:t>
      </w:r>
      <w:r w:rsidR="00EA2923" w:rsidRPr="00A624D4">
        <w:rPr>
          <w:rFonts w:asciiTheme="minorHAnsi" w:hAnsiTheme="minorHAnsi" w:cstheme="minorHAnsi"/>
          <w:b/>
          <w:color w:val="auto"/>
          <w:sz w:val="22"/>
          <w:szCs w:val="22"/>
        </w:rPr>
        <w:t>…………………</w:t>
      </w:r>
      <w:r w:rsidRPr="00A624D4">
        <w:rPr>
          <w:rFonts w:asciiTheme="minorHAnsi" w:hAnsiTheme="minorHAnsi" w:cstheme="minorHAnsi"/>
          <w:b/>
          <w:color w:val="auto"/>
          <w:sz w:val="22"/>
          <w:szCs w:val="22"/>
        </w:rPr>
        <w:t xml:space="preserve"> zł</w:t>
      </w:r>
    </w:p>
    <w:p w14:paraId="6ADE04F6" w14:textId="1F32D321" w:rsidR="00B33678" w:rsidRPr="00A624D4" w:rsidRDefault="00B33678" w:rsidP="00B33678">
      <w:pPr>
        <w:pStyle w:val="Default"/>
        <w:spacing w:line="276" w:lineRule="auto"/>
        <w:rPr>
          <w:rFonts w:asciiTheme="minorHAnsi" w:hAnsiTheme="minorHAnsi" w:cstheme="minorHAnsi"/>
          <w:b/>
          <w:color w:val="auto"/>
          <w:sz w:val="22"/>
          <w:szCs w:val="22"/>
        </w:rPr>
      </w:pPr>
      <w:r w:rsidRPr="00A624D4">
        <w:rPr>
          <w:rFonts w:asciiTheme="minorHAnsi" w:hAnsiTheme="minorHAnsi" w:cstheme="minorHAnsi"/>
          <w:b/>
          <w:color w:val="auto"/>
          <w:sz w:val="22"/>
          <w:szCs w:val="22"/>
        </w:rPr>
        <w:t xml:space="preserve">słownie: </w:t>
      </w:r>
      <w:r w:rsidR="00EA2923" w:rsidRPr="00A624D4">
        <w:rPr>
          <w:rFonts w:asciiTheme="minorHAnsi" w:hAnsiTheme="minorHAnsi" w:cstheme="minorHAnsi"/>
          <w:b/>
          <w:color w:val="auto"/>
          <w:sz w:val="22"/>
          <w:szCs w:val="22"/>
        </w:rPr>
        <w:t>……………………………………. złotych</w:t>
      </w:r>
      <w:r w:rsidRPr="00A624D4">
        <w:rPr>
          <w:rFonts w:asciiTheme="minorHAnsi" w:hAnsiTheme="minorHAnsi" w:cstheme="minorHAnsi"/>
          <w:b/>
          <w:color w:val="auto"/>
          <w:sz w:val="22"/>
          <w:szCs w:val="22"/>
        </w:rPr>
        <w:t xml:space="preserve"> 00/100</w:t>
      </w:r>
    </w:p>
    <w:p w14:paraId="2B7677DC" w14:textId="5A58E0F8" w:rsidR="00B33678" w:rsidRPr="00A624D4" w:rsidRDefault="00B33678" w:rsidP="00221C27">
      <w:pPr>
        <w:pStyle w:val="Tekstpodstawowy3"/>
        <w:tabs>
          <w:tab w:val="num" w:pos="360"/>
        </w:tabs>
        <w:spacing w:after="0" w:line="276" w:lineRule="auto"/>
        <w:rPr>
          <w:rFonts w:asciiTheme="minorHAnsi" w:hAnsiTheme="minorHAnsi" w:cstheme="minorHAnsi"/>
          <w:b/>
          <w:sz w:val="22"/>
          <w:szCs w:val="22"/>
        </w:rPr>
      </w:pPr>
      <w:r w:rsidRPr="00A624D4">
        <w:rPr>
          <w:rFonts w:asciiTheme="minorHAnsi" w:hAnsiTheme="minorHAnsi" w:cstheme="minorHAnsi"/>
          <w:sz w:val="22"/>
          <w:szCs w:val="22"/>
        </w:rPr>
        <w:lastRenderedPageBreak/>
        <w:t xml:space="preserve">Faktury należy wystawiać dla: </w:t>
      </w:r>
      <w:r w:rsidR="007F03EE" w:rsidRPr="00A624D4">
        <w:rPr>
          <w:rFonts w:asciiTheme="minorHAnsi" w:hAnsiTheme="minorHAnsi" w:cstheme="minorHAnsi"/>
          <w:b/>
          <w:sz w:val="22"/>
          <w:szCs w:val="22"/>
        </w:rPr>
        <w:t>Gmina</w:t>
      </w:r>
      <w:r w:rsidRPr="00A624D4">
        <w:rPr>
          <w:rFonts w:asciiTheme="minorHAnsi" w:hAnsiTheme="minorHAnsi" w:cstheme="minorHAnsi"/>
          <w:b/>
          <w:sz w:val="22"/>
          <w:szCs w:val="22"/>
        </w:rPr>
        <w:t xml:space="preserve"> </w:t>
      </w:r>
      <w:r w:rsidR="00933E20">
        <w:rPr>
          <w:rFonts w:asciiTheme="minorHAnsi" w:hAnsiTheme="minorHAnsi" w:cstheme="minorHAnsi"/>
          <w:b/>
          <w:sz w:val="22"/>
          <w:szCs w:val="22"/>
        </w:rPr>
        <w:t>Mikołajki Pomorskie</w:t>
      </w:r>
      <w:r w:rsidRPr="00A624D4">
        <w:rPr>
          <w:rFonts w:asciiTheme="minorHAnsi" w:hAnsiTheme="minorHAnsi" w:cstheme="minorHAnsi"/>
          <w:b/>
          <w:sz w:val="22"/>
          <w:szCs w:val="22"/>
        </w:rPr>
        <w:t>, ul.</w:t>
      </w:r>
      <w:r w:rsidR="00221C27">
        <w:rPr>
          <w:rFonts w:asciiTheme="minorHAnsi" w:hAnsiTheme="minorHAnsi" w:cstheme="minorHAnsi"/>
          <w:b/>
          <w:sz w:val="22"/>
          <w:szCs w:val="22"/>
        </w:rPr>
        <w:t xml:space="preserve"> Dzierzgońska 2</w:t>
      </w:r>
      <w:r w:rsidRPr="00A624D4">
        <w:rPr>
          <w:rFonts w:asciiTheme="minorHAnsi" w:hAnsiTheme="minorHAnsi" w:cstheme="minorHAnsi"/>
          <w:b/>
          <w:sz w:val="22"/>
          <w:szCs w:val="22"/>
        </w:rPr>
        <w:t>, 82-4</w:t>
      </w:r>
      <w:r w:rsidR="00221C27">
        <w:rPr>
          <w:rFonts w:asciiTheme="minorHAnsi" w:hAnsiTheme="minorHAnsi" w:cstheme="minorHAnsi"/>
          <w:b/>
          <w:sz w:val="22"/>
          <w:szCs w:val="22"/>
        </w:rPr>
        <w:t xml:space="preserve">33 Mikołajki Pomorskie </w:t>
      </w:r>
      <w:r w:rsidRPr="00A624D4">
        <w:rPr>
          <w:rFonts w:asciiTheme="minorHAnsi" w:hAnsiTheme="minorHAnsi" w:cstheme="minorHAnsi"/>
          <w:b/>
          <w:sz w:val="22"/>
          <w:szCs w:val="22"/>
        </w:rPr>
        <w:t xml:space="preserve">, </w:t>
      </w:r>
      <w:r w:rsidR="00221C27">
        <w:rPr>
          <w:rFonts w:asciiTheme="minorHAnsi" w:hAnsiTheme="minorHAnsi" w:cstheme="minorHAnsi"/>
          <w:b/>
          <w:sz w:val="22"/>
          <w:szCs w:val="22"/>
        </w:rPr>
        <w:t xml:space="preserve"> </w:t>
      </w:r>
      <w:r w:rsidRPr="00A624D4">
        <w:rPr>
          <w:rFonts w:asciiTheme="minorHAnsi" w:hAnsiTheme="minorHAnsi" w:cstheme="minorHAnsi"/>
          <w:b/>
          <w:sz w:val="22"/>
          <w:szCs w:val="22"/>
        </w:rPr>
        <w:t>NIP 579</w:t>
      </w:r>
      <w:r w:rsidR="00221C27">
        <w:rPr>
          <w:rFonts w:asciiTheme="minorHAnsi" w:hAnsiTheme="minorHAnsi" w:cstheme="minorHAnsi"/>
          <w:b/>
          <w:sz w:val="22"/>
          <w:szCs w:val="22"/>
        </w:rPr>
        <w:t>2210163.</w:t>
      </w:r>
    </w:p>
    <w:p w14:paraId="7AE10796" w14:textId="77777777" w:rsidR="00B33678" w:rsidRPr="00A624D4" w:rsidRDefault="00B33678" w:rsidP="00B33678">
      <w:pPr>
        <w:pStyle w:val="Tekstpodstawowy31"/>
        <w:numPr>
          <w:ilvl w:val="0"/>
          <w:numId w:val="8"/>
        </w:numPr>
        <w:spacing w:line="276" w:lineRule="auto"/>
        <w:ind w:left="357" w:hanging="357"/>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Wynagrodzenie za wykonanie przedmiotu umowy jest </w:t>
      </w:r>
      <w:r w:rsidRPr="00A624D4">
        <w:rPr>
          <w:rFonts w:asciiTheme="minorHAnsi" w:hAnsiTheme="minorHAnsi" w:cstheme="minorHAnsi"/>
          <w:b/>
          <w:bCs/>
          <w:i w:val="0"/>
          <w:sz w:val="22"/>
          <w:szCs w:val="22"/>
        </w:rPr>
        <w:t>wynagrodzeniem ryczałtowym</w:t>
      </w:r>
      <w:r w:rsidRPr="00A624D4">
        <w:rPr>
          <w:rFonts w:asciiTheme="minorHAnsi" w:hAnsiTheme="minorHAnsi" w:cstheme="minorHAnsi"/>
          <w:i w:val="0"/>
          <w:sz w:val="22"/>
          <w:szCs w:val="22"/>
        </w:rPr>
        <w:t xml:space="preserve">, niezmiennym – jak określono w SWZ: </w:t>
      </w:r>
    </w:p>
    <w:p w14:paraId="25ED0F70" w14:textId="77777777" w:rsidR="00B33678" w:rsidRPr="00A624D4" w:rsidRDefault="00B33678" w:rsidP="00B33678">
      <w:pPr>
        <w:numPr>
          <w:ilvl w:val="0"/>
          <w:numId w:val="9"/>
        </w:numPr>
        <w:tabs>
          <w:tab w:val="clear" w:pos="644"/>
        </w:tabs>
        <w:spacing w:after="0" w:line="276" w:lineRule="auto"/>
        <w:ind w:left="714" w:hanging="357"/>
        <w:jc w:val="both"/>
        <w:rPr>
          <w:rFonts w:cstheme="minorHAnsi"/>
        </w:rPr>
      </w:pPr>
      <w:r w:rsidRPr="00A624D4">
        <w:rPr>
          <w:rFonts w:cstheme="minorHAnsi"/>
        </w:rPr>
        <w:t xml:space="preserve">Wynagrodzenie ryczałtowe, o którym mowa w ust 1. obejmuje wszystkie koszty związane </w:t>
      </w:r>
      <w:r w:rsidRPr="00A624D4">
        <w:rPr>
          <w:rFonts w:cstheme="minorHAnsi"/>
        </w:rPr>
        <w:br/>
        <w:t>z realizacją robót objętych dokumentacją projektową, uzgodnieniami branżowymi, specyfikacją techniczną wykonania i odbioru robót oraz niniejszą umową, w tym ryzyko Wykonawcy z tytułu nie oszacowania wszelkich kosztów związanych z realizacją przedmiotu umowy, a także oddziaływania innych czynników mających lub mogących mieć wpływ na koszty.</w:t>
      </w:r>
    </w:p>
    <w:p w14:paraId="1275FE9A" w14:textId="77777777" w:rsidR="00B33678" w:rsidRPr="00A624D4" w:rsidRDefault="00B33678" w:rsidP="00B33678">
      <w:pPr>
        <w:numPr>
          <w:ilvl w:val="0"/>
          <w:numId w:val="9"/>
        </w:numPr>
        <w:tabs>
          <w:tab w:val="clear" w:pos="644"/>
        </w:tabs>
        <w:spacing w:after="0" w:line="276" w:lineRule="auto"/>
        <w:ind w:left="714" w:hanging="357"/>
        <w:jc w:val="both"/>
        <w:rPr>
          <w:rFonts w:cstheme="minorHAnsi"/>
        </w:rPr>
      </w:pPr>
      <w:r w:rsidRPr="00A624D4">
        <w:rPr>
          <w:rFonts w:cstheme="minorHAnsi"/>
        </w:rPr>
        <w:t>Niedoszacowanie, pominięcie oraz brak rozpoznania zakresu przedmiotu umowy nie może być podstawą do żądania zmiany wynagrodzenia ryczałtowego, określonego w ust. 1 niniejszego paragrafu.</w:t>
      </w:r>
    </w:p>
    <w:p w14:paraId="53B5154A" w14:textId="4202E7C2" w:rsidR="00B33678" w:rsidRPr="00A624D4" w:rsidRDefault="00B33678" w:rsidP="00B33678">
      <w:pPr>
        <w:pStyle w:val="Akapitzlist"/>
        <w:numPr>
          <w:ilvl w:val="0"/>
          <w:numId w:val="8"/>
        </w:numPr>
        <w:shd w:val="clear" w:color="auto" w:fill="FFFFFF"/>
        <w:spacing w:line="276" w:lineRule="auto"/>
        <w:ind w:left="426" w:hanging="426"/>
        <w:rPr>
          <w:rFonts w:asciiTheme="minorHAnsi" w:hAnsiTheme="minorHAnsi" w:cstheme="minorHAnsi"/>
          <w:bCs/>
          <w:color w:val="000000"/>
          <w:sz w:val="22"/>
          <w:szCs w:val="22"/>
        </w:rPr>
      </w:pPr>
      <w:r w:rsidRPr="00A624D4">
        <w:rPr>
          <w:rFonts w:asciiTheme="minorHAnsi" w:hAnsiTheme="minorHAnsi" w:cstheme="minorHAnsi"/>
          <w:color w:val="000000"/>
          <w:sz w:val="22"/>
          <w:szCs w:val="22"/>
        </w:rPr>
        <w:t xml:space="preserve">Rozliczenie za wykonanie przedmiotu umowy odbywać się będzie na podstawie </w:t>
      </w:r>
      <w:r w:rsidR="00E00DFA">
        <w:rPr>
          <w:rFonts w:asciiTheme="minorHAnsi" w:hAnsiTheme="minorHAnsi" w:cstheme="minorHAnsi"/>
          <w:b/>
          <w:bCs/>
          <w:color w:val="000000"/>
          <w:sz w:val="22"/>
          <w:szCs w:val="22"/>
        </w:rPr>
        <w:t>trzech</w:t>
      </w:r>
      <w:r w:rsidR="00D373F6" w:rsidRPr="00CA5D66">
        <w:rPr>
          <w:rFonts w:asciiTheme="minorHAnsi" w:hAnsiTheme="minorHAnsi" w:cstheme="minorHAnsi"/>
          <w:b/>
          <w:bCs/>
          <w:color w:val="000000"/>
          <w:sz w:val="22"/>
          <w:szCs w:val="22"/>
        </w:rPr>
        <w:t xml:space="preserve"> </w:t>
      </w:r>
      <w:r w:rsidRPr="00CA5D66">
        <w:rPr>
          <w:rFonts w:asciiTheme="minorHAnsi" w:hAnsiTheme="minorHAnsi" w:cstheme="minorHAnsi"/>
          <w:b/>
          <w:bCs/>
          <w:color w:val="000000"/>
          <w:sz w:val="22"/>
          <w:szCs w:val="22"/>
        </w:rPr>
        <w:t>faktu</w:t>
      </w:r>
      <w:r w:rsidR="00E00DFA">
        <w:rPr>
          <w:rFonts w:asciiTheme="minorHAnsi" w:hAnsiTheme="minorHAnsi" w:cstheme="minorHAnsi"/>
          <w:b/>
          <w:bCs/>
          <w:color w:val="000000"/>
          <w:sz w:val="22"/>
          <w:szCs w:val="22"/>
        </w:rPr>
        <w:t>r</w:t>
      </w:r>
      <w:r w:rsidRPr="00CA5D66">
        <w:rPr>
          <w:rFonts w:asciiTheme="minorHAnsi" w:hAnsiTheme="minorHAnsi" w:cstheme="minorHAnsi"/>
          <w:b/>
          <w:bCs/>
          <w:color w:val="000000"/>
          <w:sz w:val="22"/>
          <w:szCs w:val="22"/>
        </w:rPr>
        <w:t xml:space="preserve"> częściow</w:t>
      </w:r>
      <w:r w:rsidR="00E00DFA">
        <w:rPr>
          <w:rFonts w:asciiTheme="minorHAnsi" w:hAnsiTheme="minorHAnsi" w:cstheme="minorHAnsi"/>
          <w:b/>
          <w:bCs/>
          <w:color w:val="000000"/>
          <w:sz w:val="22"/>
          <w:szCs w:val="22"/>
        </w:rPr>
        <w:t>ych</w:t>
      </w:r>
      <w:r w:rsidR="00AD39E4">
        <w:rPr>
          <w:rFonts w:asciiTheme="minorHAnsi" w:hAnsiTheme="minorHAnsi" w:cstheme="minorHAnsi"/>
          <w:b/>
          <w:bCs/>
          <w:color w:val="000000"/>
          <w:sz w:val="22"/>
          <w:szCs w:val="22"/>
        </w:rPr>
        <w:t xml:space="preserve"> </w:t>
      </w:r>
      <w:r w:rsidRPr="00A624D4">
        <w:rPr>
          <w:rFonts w:asciiTheme="minorHAnsi" w:hAnsiTheme="minorHAnsi" w:cstheme="minorHAnsi"/>
          <w:color w:val="000000"/>
          <w:sz w:val="22"/>
          <w:szCs w:val="22"/>
        </w:rPr>
        <w:t>wystawion</w:t>
      </w:r>
      <w:r w:rsidR="00E00DFA">
        <w:rPr>
          <w:rFonts w:asciiTheme="minorHAnsi" w:hAnsiTheme="minorHAnsi" w:cstheme="minorHAnsi"/>
          <w:color w:val="000000"/>
          <w:sz w:val="22"/>
          <w:szCs w:val="22"/>
        </w:rPr>
        <w:t>ych</w:t>
      </w:r>
      <w:r w:rsidRPr="00A624D4">
        <w:rPr>
          <w:rFonts w:asciiTheme="minorHAnsi" w:hAnsiTheme="minorHAnsi" w:cstheme="minorHAnsi"/>
          <w:color w:val="000000"/>
          <w:sz w:val="22"/>
          <w:szCs w:val="22"/>
        </w:rPr>
        <w:t xml:space="preserve"> przez Wykonawcę za wykonane części przedmiotu umowy wymienionych w harmonogramie rzeczowo – terminowo ‒finansowym.</w:t>
      </w:r>
    </w:p>
    <w:p w14:paraId="64FE8C53" w14:textId="39456332"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bCs/>
          <w:color w:val="000000"/>
        </w:rPr>
        <w:t>Faktur</w:t>
      </w:r>
      <w:r w:rsidR="00E00DFA">
        <w:rPr>
          <w:rFonts w:cstheme="minorHAnsi"/>
          <w:bCs/>
          <w:color w:val="000000"/>
        </w:rPr>
        <w:t>y</w:t>
      </w:r>
      <w:r w:rsidRPr="00A624D4">
        <w:rPr>
          <w:rFonts w:cstheme="minorHAnsi"/>
          <w:bCs/>
          <w:color w:val="000000"/>
        </w:rPr>
        <w:t xml:space="preserve"> częściow</w:t>
      </w:r>
      <w:r w:rsidR="00E00DFA">
        <w:rPr>
          <w:rFonts w:cstheme="minorHAnsi"/>
          <w:bCs/>
          <w:color w:val="000000"/>
        </w:rPr>
        <w:t>e</w:t>
      </w:r>
      <w:r w:rsidRPr="00A624D4">
        <w:rPr>
          <w:rFonts w:cstheme="minorHAnsi"/>
          <w:bCs/>
          <w:color w:val="000000"/>
        </w:rPr>
        <w:t xml:space="preserve"> wystawion</w:t>
      </w:r>
      <w:r w:rsidR="00E00DFA">
        <w:rPr>
          <w:rFonts w:cstheme="minorHAnsi"/>
          <w:bCs/>
          <w:color w:val="000000"/>
        </w:rPr>
        <w:t>e</w:t>
      </w:r>
      <w:r w:rsidRPr="00A624D4">
        <w:rPr>
          <w:rFonts w:cstheme="minorHAnsi"/>
          <w:bCs/>
          <w:color w:val="000000"/>
        </w:rPr>
        <w:t xml:space="preserve"> bę</w:t>
      </w:r>
      <w:r w:rsidR="00E00DFA">
        <w:rPr>
          <w:rFonts w:cstheme="minorHAnsi"/>
          <w:bCs/>
          <w:color w:val="000000"/>
        </w:rPr>
        <w:t>dą</w:t>
      </w:r>
      <w:r w:rsidRPr="00A624D4">
        <w:rPr>
          <w:rFonts w:cstheme="minorHAnsi"/>
          <w:bCs/>
          <w:color w:val="000000"/>
        </w:rPr>
        <w:t xml:space="preserve"> po wykonaniu</w:t>
      </w:r>
      <w:r w:rsidR="00D373F6">
        <w:rPr>
          <w:rFonts w:cstheme="minorHAnsi"/>
          <w:bCs/>
          <w:color w:val="000000"/>
        </w:rPr>
        <w:t xml:space="preserve"> </w:t>
      </w:r>
      <w:r w:rsidRPr="00A624D4">
        <w:rPr>
          <w:rFonts w:cstheme="minorHAnsi"/>
          <w:bCs/>
          <w:color w:val="000000"/>
        </w:rPr>
        <w:t xml:space="preserve"> i odebraniu przez inspektora nadzoru inwestorskiego zrealizowanych robót budowlanych na podstawie protokołu częściowego odbioru robót, </w:t>
      </w:r>
      <w:r w:rsidR="00D373F6">
        <w:rPr>
          <w:rFonts w:cstheme="minorHAnsi"/>
          <w:bCs/>
          <w:color w:val="000000"/>
        </w:rPr>
        <w:t xml:space="preserve"> </w:t>
      </w:r>
      <w:r w:rsidR="00D373F6" w:rsidRPr="00CA5D66">
        <w:rPr>
          <w:rFonts w:cstheme="minorHAnsi"/>
          <w:b/>
          <w:color w:val="000000"/>
        </w:rPr>
        <w:t>i</w:t>
      </w:r>
      <w:r w:rsidR="00E00DFA">
        <w:rPr>
          <w:rFonts w:cstheme="minorHAnsi"/>
          <w:b/>
          <w:color w:val="000000"/>
        </w:rPr>
        <w:t xml:space="preserve"> każda z nich</w:t>
      </w:r>
      <w:r w:rsidR="00D373F6" w:rsidRPr="00CA5D66">
        <w:rPr>
          <w:rFonts w:cstheme="minorHAnsi"/>
          <w:b/>
          <w:color w:val="000000"/>
        </w:rPr>
        <w:t xml:space="preserve"> nie mo</w:t>
      </w:r>
      <w:r w:rsidR="00E00DFA">
        <w:rPr>
          <w:rFonts w:cstheme="minorHAnsi"/>
          <w:b/>
          <w:color w:val="000000"/>
        </w:rPr>
        <w:t>że</w:t>
      </w:r>
      <w:r w:rsidR="00D373F6" w:rsidRPr="00CA5D66">
        <w:rPr>
          <w:rFonts w:cstheme="minorHAnsi"/>
          <w:b/>
          <w:color w:val="000000"/>
        </w:rPr>
        <w:t xml:space="preserve"> przekroczyć </w:t>
      </w:r>
      <w:r w:rsidR="00E00DFA">
        <w:rPr>
          <w:rFonts w:cstheme="minorHAnsi"/>
          <w:b/>
          <w:color w:val="000000"/>
        </w:rPr>
        <w:t>3</w:t>
      </w:r>
      <w:r w:rsidR="00AD39E4">
        <w:rPr>
          <w:rFonts w:cstheme="minorHAnsi"/>
          <w:b/>
          <w:color w:val="000000"/>
        </w:rPr>
        <w:t xml:space="preserve">0 </w:t>
      </w:r>
      <w:r w:rsidR="0007472D" w:rsidRPr="00CA5D66">
        <w:rPr>
          <w:rFonts w:cstheme="minorHAnsi"/>
          <w:b/>
          <w:color w:val="000000"/>
        </w:rPr>
        <w:t>%</w:t>
      </w:r>
      <w:r w:rsidR="00D373F6" w:rsidRPr="00CA5D66">
        <w:rPr>
          <w:rFonts w:cstheme="minorHAnsi"/>
          <w:b/>
          <w:color w:val="000000"/>
        </w:rPr>
        <w:t xml:space="preserve"> wartości wynagrodzenia</w:t>
      </w:r>
      <w:r w:rsidR="00D373F6">
        <w:rPr>
          <w:rFonts w:cstheme="minorHAnsi"/>
          <w:bCs/>
          <w:color w:val="000000"/>
        </w:rPr>
        <w:t xml:space="preserve">  określonego  w ust. 1  niniejszego paragrafu. </w:t>
      </w:r>
    </w:p>
    <w:p w14:paraId="145A4131" w14:textId="477B357A" w:rsidR="00B33678" w:rsidRPr="00CA5D66" w:rsidRDefault="00B33678" w:rsidP="00B33678">
      <w:pPr>
        <w:numPr>
          <w:ilvl w:val="0"/>
          <w:numId w:val="8"/>
        </w:numPr>
        <w:shd w:val="clear" w:color="auto" w:fill="FFFFFF"/>
        <w:spacing w:after="0" w:line="276" w:lineRule="auto"/>
        <w:ind w:left="426" w:hanging="426"/>
        <w:jc w:val="both"/>
        <w:rPr>
          <w:rFonts w:cstheme="minorHAnsi"/>
          <w:b/>
          <w:color w:val="000000"/>
        </w:rPr>
      </w:pPr>
      <w:r w:rsidRPr="00A624D4">
        <w:rPr>
          <w:rFonts w:cstheme="minorHAnsi"/>
          <w:bCs/>
          <w:color w:val="000000"/>
        </w:rPr>
        <w:t xml:space="preserve"> Pozostała część </w:t>
      </w:r>
      <w:r w:rsidRPr="00CA5D66">
        <w:rPr>
          <w:rFonts w:cstheme="minorHAnsi"/>
          <w:b/>
          <w:color w:val="000000"/>
        </w:rPr>
        <w:t xml:space="preserve">wynagrodzenia </w:t>
      </w:r>
      <w:r w:rsidR="00D373F6" w:rsidRPr="00CA5D66">
        <w:rPr>
          <w:rFonts w:cstheme="minorHAnsi"/>
          <w:b/>
          <w:color w:val="000000"/>
        </w:rPr>
        <w:t xml:space="preserve">tj. </w:t>
      </w:r>
      <w:r w:rsidR="00E00DFA">
        <w:rPr>
          <w:rFonts w:cstheme="minorHAnsi"/>
          <w:b/>
          <w:color w:val="000000"/>
        </w:rPr>
        <w:t>10</w:t>
      </w:r>
      <w:r w:rsidR="00D373F6" w:rsidRPr="00CA5D66">
        <w:rPr>
          <w:rFonts w:cstheme="minorHAnsi"/>
          <w:b/>
          <w:color w:val="000000"/>
        </w:rPr>
        <w:t xml:space="preserve"> % </w:t>
      </w:r>
      <w:r w:rsidRPr="00CA5D66">
        <w:rPr>
          <w:rFonts w:cstheme="minorHAnsi"/>
          <w:b/>
          <w:color w:val="000000"/>
        </w:rPr>
        <w:t>zostanie zapłacona na podstawie faktury końcowej.</w:t>
      </w:r>
    </w:p>
    <w:p w14:paraId="6583C3FF" w14:textId="77777777"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bCs/>
          <w:color w:val="000000"/>
        </w:rPr>
        <w:t>Rozliczenie końcowe nastąpi po wystawieniu faktury końcowej, po dokonaniu odbioru końcowego przedmiotu umowy na podstawie bezusterkowego protokołu odbioru końcowego robót.</w:t>
      </w:r>
    </w:p>
    <w:p w14:paraId="0B030D9E" w14:textId="509C99D4"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color w:val="000000"/>
        </w:rPr>
        <w:t xml:space="preserve">Termin zapłaty strony ustalają </w:t>
      </w:r>
      <w:r w:rsidR="00D373F6">
        <w:rPr>
          <w:rFonts w:cstheme="minorHAnsi"/>
          <w:b/>
          <w:color w:val="000000"/>
        </w:rPr>
        <w:t xml:space="preserve">na 45 </w:t>
      </w:r>
      <w:r w:rsidRPr="00A624D4">
        <w:rPr>
          <w:rFonts w:cstheme="minorHAnsi"/>
          <w:b/>
          <w:color w:val="000000"/>
        </w:rPr>
        <w:t xml:space="preserve"> dni</w:t>
      </w:r>
      <w:r w:rsidRPr="00A624D4">
        <w:rPr>
          <w:rFonts w:cstheme="minorHAnsi"/>
          <w:color w:val="000000"/>
        </w:rPr>
        <w:t xml:space="preserve"> od daty otrzymania faktury. Za termin dokonania płatności uznaje się dzień obciążenia rachunku bankowego Zamawiającego.</w:t>
      </w:r>
    </w:p>
    <w:p w14:paraId="0F2E232B" w14:textId="77777777"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color w:val="000000"/>
        </w:rPr>
        <w:t>Należność zostanie zapłacona na konto Wykonawcy wskazane w fakturach.</w:t>
      </w:r>
    </w:p>
    <w:p w14:paraId="7807E802" w14:textId="77777777"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color w:val="000000"/>
        </w:rPr>
        <w:t>Wykonawca oświadcza, że przed złożeniem oferty Zamawiającemu zapoznał się z wszystkimi warunkami, które są niezbędne do wykonania przez niego przedmiotu umowy bez konieczności ponoszenia przez Zamawiającego jakichkolwiek dodatkowych kosztów.</w:t>
      </w:r>
    </w:p>
    <w:p w14:paraId="625C8830" w14:textId="1B0CE1B3"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color w:val="000000"/>
        </w:rPr>
        <w:t xml:space="preserve">Rozliczenie faktur częściowych oraz faktury końcowej za wykonane roboty będzie dokonywane po odebraniu tych robót przez Zamawiającego oraz po dokonaniu przez Wykonawcę rozliczenia </w:t>
      </w:r>
      <w:r w:rsidRPr="00A624D4">
        <w:rPr>
          <w:rFonts w:cstheme="minorHAnsi"/>
          <w:color w:val="000000"/>
        </w:rPr>
        <w:br/>
        <w:t xml:space="preserve">z podwykonawcami, w przypadku, gdy odbiór obejmuje roboty wykonywane przez podwykonawców, z zastrzeżeniem </w:t>
      </w:r>
      <w:r w:rsidRPr="00A624D4">
        <w:rPr>
          <w:rFonts w:cstheme="minorHAnsi"/>
        </w:rPr>
        <w:t>§</w:t>
      </w:r>
      <w:r w:rsidR="00313579" w:rsidRPr="00A624D4">
        <w:rPr>
          <w:rFonts w:cstheme="minorHAnsi"/>
        </w:rPr>
        <w:t>10</w:t>
      </w:r>
      <w:r w:rsidRPr="00A624D4">
        <w:rPr>
          <w:rFonts w:cstheme="minorHAnsi"/>
        </w:rPr>
        <w:t xml:space="preserve"> ust. 13 i ust. 18 </w:t>
      </w:r>
      <w:r w:rsidRPr="00A624D4">
        <w:rPr>
          <w:rFonts w:cstheme="minorHAnsi"/>
          <w:color w:val="000000"/>
        </w:rPr>
        <w:t>niniejszej umowy.</w:t>
      </w:r>
    </w:p>
    <w:p w14:paraId="12E19632" w14:textId="77777777"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color w:val="000000"/>
        </w:rPr>
        <w:t>Załącznikiem do faktury będzie oświadczenie podwykonawcy bądź podwykonawców potwierdzające, że Wykonawca zgodnie z zawartą z nimi umową uregulował należności z tytułu wykonanych i odebranych robót.</w:t>
      </w:r>
    </w:p>
    <w:p w14:paraId="734BC032" w14:textId="77777777" w:rsidR="00B33678" w:rsidRPr="00A624D4"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color w:val="000000"/>
        </w:rPr>
        <w:t>Przez Podwykonawców, o których mowa w niniejszym paragrafie rozumie się także dalszych podwykonawców.</w:t>
      </w:r>
    </w:p>
    <w:p w14:paraId="3C193BAB" w14:textId="171CA249" w:rsidR="00B33678" w:rsidRPr="00F0025B" w:rsidRDefault="00B33678" w:rsidP="00B33678">
      <w:pPr>
        <w:numPr>
          <w:ilvl w:val="0"/>
          <w:numId w:val="8"/>
        </w:numPr>
        <w:shd w:val="clear" w:color="auto" w:fill="FFFFFF"/>
        <w:spacing w:after="0" w:line="276" w:lineRule="auto"/>
        <w:ind w:left="426" w:hanging="426"/>
        <w:jc w:val="both"/>
        <w:rPr>
          <w:rFonts w:cstheme="minorHAnsi"/>
          <w:bCs/>
          <w:color w:val="000000"/>
        </w:rPr>
      </w:pPr>
      <w:r w:rsidRPr="00F0025B">
        <w:rPr>
          <w:rFonts w:cstheme="minorHAnsi"/>
          <w:color w:val="000000"/>
        </w:rPr>
        <w:t>Zamawiający nie przewiduje udzielenia zaliczki przy umowie poniżej 12 miesięcy.</w:t>
      </w:r>
    </w:p>
    <w:p w14:paraId="44A336B0" w14:textId="4D5625B9" w:rsidR="00F0025B" w:rsidRDefault="00B33678" w:rsidP="00B33678">
      <w:pPr>
        <w:numPr>
          <w:ilvl w:val="0"/>
          <w:numId w:val="8"/>
        </w:numPr>
        <w:shd w:val="clear" w:color="auto" w:fill="FFFFFF"/>
        <w:spacing w:after="0" w:line="276" w:lineRule="auto"/>
        <w:ind w:left="426" w:hanging="426"/>
        <w:jc w:val="both"/>
        <w:rPr>
          <w:rFonts w:cstheme="minorHAnsi"/>
          <w:bCs/>
          <w:color w:val="000000"/>
        </w:rPr>
      </w:pPr>
      <w:r w:rsidRPr="00A624D4">
        <w:rPr>
          <w:rFonts w:cstheme="minorHAnsi"/>
        </w:rPr>
        <w:t xml:space="preserve">Wykonawca oświadcza, że numer rachunku bankowego wskazany na fakturze wystawionej </w:t>
      </w:r>
      <w:r w:rsidRPr="00A624D4">
        <w:rPr>
          <w:rFonts w:cstheme="minorHAnsi"/>
        </w:rPr>
        <w:br/>
        <w:t xml:space="preserve">w związku z realizacją umowy jest numerem podanym do Urzędu Skarbowego i jest właściwym dla dokonania rozliczeń na zasadach podzielonej płatności (split payment), zgodnie z przepisami ustawy z dnia 11 marca 2004 r. </w:t>
      </w:r>
      <w:r w:rsidRPr="00A624D4">
        <w:rPr>
          <w:rFonts w:cstheme="minorHAnsi"/>
          <w:i/>
          <w:iCs/>
        </w:rPr>
        <w:t>o podatku od towarów i usług</w:t>
      </w:r>
      <w:r w:rsidRPr="00A624D4">
        <w:rPr>
          <w:rFonts w:cstheme="minorHAnsi"/>
        </w:rPr>
        <w:t xml:space="preserve"> (t.j. Dz. U. z 202</w:t>
      </w:r>
      <w:r w:rsidR="00EA2923" w:rsidRPr="00A624D4">
        <w:rPr>
          <w:rFonts w:cstheme="minorHAnsi"/>
        </w:rPr>
        <w:t>5</w:t>
      </w:r>
      <w:r w:rsidRPr="00A624D4">
        <w:rPr>
          <w:rFonts w:cstheme="minorHAnsi"/>
        </w:rPr>
        <w:t xml:space="preserve">r. poz. </w:t>
      </w:r>
      <w:r w:rsidR="00EA2923" w:rsidRPr="00A624D4">
        <w:rPr>
          <w:rFonts w:cstheme="minorHAnsi"/>
        </w:rPr>
        <w:t>775</w:t>
      </w:r>
      <w:r w:rsidRPr="00A624D4">
        <w:rPr>
          <w:rFonts w:cstheme="minorHAnsi"/>
        </w:rPr>
        <w:t>).</w:t>
      </w:r>
    </w:p>
    <w:p w14:paraId="6CE542C5" w14:textId="77777777" w:rsidR="00414EF8" w:rsidRDefault="00414EF8" w:rsidP="00414EF8">
      <w:pPr>
        <w:shd w:val="clear" w:color="auto" w:fill="FFFFFF"/>
        <w:spacing w:after="0" w:line="276" w:lineRule="auto"/>
        <w:ind w:left="426"/>
        <w:jc w:val="both"/>
        <w:rPr>
          <w:rFonts w:cstheme="minorHAnsi"/>
          <w:bCs/>
          <w:color w:val="000000"/>
        </w:rPr>
      </w:pPr>
    </w:p>
    <w:p w14:paraId="42212DA8" w14:textId="77777777" w:rsidR="00AD39E4" w:rsidRPr="00414EF8" w:rsidRDefault="00AD39E4" w:rsidP="00414EF8">
      <w:pPr>
        <w:shd w:val="clear" w:color="auto" w:fill="FFFFFF"/>
        <w:spacing w:after="0" w:line="276" w:lineRule="auto"/>
        <w:ind w:left="426"/>
        <w:jc w:val="both"/>
        <w:rPr>
          <w:rFonts w:cstheme="minorHAnsi"/>
          <w:bCs/>
          <w:color w:val="000000"/>
        </w:rPr>
      </w:pPr>
    </w:p>
    <w:p w14:paraId="026A0608"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5</w:t>
      </w:r>
    </w:p>
    <w:p w14:paraId="3876125C"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Obowiązki Zamawiającego i Wykonawcy </w:t>
      </w:r>
    </w:p>
    <w:p w14:paraId="24AB28C5" w14:textId="77777777" w:rsidR="00B33678" w:rsidRPr="00A624D4" w:rsidRDefault="00B33678" w:rsidP="00B33678">
      <w:pPr>
        <w:pStyle w:val="Tekstpodstawowy31"/>
        <w:numPr>
          <w:ilvl w:val="0"/>
          <w:numId w:val="3"/>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Do obowiązków Zamawiającego należy:</w:t>
      </w:r>
    </w:p>
    <w:p w14:paraId="5547D3C6"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Przekazanie Wykonawcy terenu budowy wraz z dokumentacją projektową w terminie do 7 dni od dnia zawarcia umowy.</w:t>
      </w:r>
    </w:p>
    <w:p w14:paraId="3F943456"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Zapewnienie nadzoru inwestorskiego.</w:t>
      </w:r>
    </w:p>
    <w:p w14:paraId="33A8A62D"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Wyznaczenie daty odbiorów częściowych nie później niż w ciągu 10 dni od pisemnego zgłoszenia przez Wykonawcę gotowości odbioru.</w:t>
      </w:r>
    </w:p>
    <w:p w14:paraId="67FBEB81"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Udział w odbiorach częściowych.</w:t>
      </w:r>
    </w:p>
    <w:p w14:paraId="4686A7ED"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 xml:space="preserve">Wyznaczenie i rozpoczęcie daty odbioru końcowego przedmiotu umowy nie później niż w ciągu </w:t>
      </w:r>
    </w:p>
    <w:p w14:paraId="36E516CD" w14:textId="77777777" w:rsidR="00B33678" w:rsidRPr="00A624D4" w:rsidRDefault="00B33678" w:rsidP="00694E9F">
      <w:pPr>
        <w:pStyle w:val="Tekstpodstawowy31"/>
        <w:spacing w:line="276" w:lineRule="auto"/>
        <w:ind w:left="709"/>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14 dni od pisemnego zgłoszenia przez Wykonawcę gotowości odbioru i dostarczeniu przez Wykonawcę dokumentów odbiorowych.</w:t>
      </w:r>
    </w:p>
    <w:p w14:paraId="0DA878F0"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Udział w odbiorze końcowym.</w:t>
      </w:r>
    </w:p>
    <w:p w14:paraId="13344716"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Zapłata wynagrodzenia za wykonanie przedmiotu umowy.</w:t>
      </w:r>
    </w:p>
    <w:p w14:paraId="5797DDCC" w14:textId="77777777" w:rsidR="00B33678" w:rsidRPr="00A624D4" w:rsidRDefault="00B33678" w:rsidP="00B33678">
      <w:pPr>
        <w:pStyle w:val="Tekstpodstawowy31"/>
        <w:numPr>
          <w:ilvl w:val="0"/>
          <w:numId w:val="57"/>
        </w:numPr>
        <w:spacing w:line="276" w:lineRule="auto"/>
        <w:jc w:val="both"/>
        <w:rPr>
          <w:rFonts w:asciiTheme="minorHAnsi" w:hAnsiTheme="minorHAnsi" w:cstheme="minorHAnsi"/>
          <w:i w:val="0"/>
          <w:color w:val="000000"/>
          <w:sz w:val="22"/>
          <w:szCs w:val="22"/>
        </w:rPr>
      </w:pPr>
      <w:r w:rsidRPr="00A624D4">
        <w:rPr>
          <w:rFonts w:asciiTheme="minorHAnsi" w:hAnsiTheme="minorHAnsi" w:cstheme="minorHAnsi"/>
          <w:i w:val="0"/>
          <w:color w:val="000000"/>
          <w:sz w:val="22"/>
          <w:szCs w:val="22"/>
        </w:rPr>
        <w:t>Udział w odbiorze ostatecznym.</w:t>
      </w:r>
    </w:p>
    <w:p w14:paraId="7824CDE5" w14:textId="77777777" w:rsidR="00B33678" w:rsidRPr="00A624D4" w:rsidRDefault="00B33678" w:rsidP="00B33678">
      <w:pPr>
        <w:widowControl w:val="0"/>
        <w:numPr>
          <w:ilvl w:val="0"/>
          <w:numId w:val="4"/>
        </w:numPr>
        <w:autoSpaceDE w:val="0"/>
        <w:spacing w:after="0" w:line="276" w:lineRule="auto"/>
        <w:ind w:left="284" w:hanging="284"/>
        <w:jc w:val="both"/>
        <w:rPr>
          <w:rFonts w:cstheme="minorHAnsi"/>
          <w:bCs/>
        </w:rPr>
      </w:pPr>
      <w:r w:rsidRPr="00A624D4">
        <w:rPr>
          <w:rFonts w:cstheme="minorHAnsi"/>
        </w:rPr>
        <w:t>Do obowiązków Wykonawcy należy:</w:t>
      </w:r>
    </w:p>
    <w:p w14:paraId="36FBD4E2"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Wykonanie przedmiotu umowy zgodnie z obowiązującymi w tym zakresie przepisami prawa budowlanego, aktami prawnymi właściwymi w przedmiocie zamówienia, przepisami techniczno-budowlanymi, obowiązującymi normami, zasadami wiedzy budowlanej oraz zaleceniami nadzoru inwestorskiego.</w:t>
      </w:r>
    </w:p>
    <w:p w14:paraId="7622C454"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Przestrzeganie ogólnych wymagań dotyczących robót w zakresie określonym w STWiORB.</w:t>
      </w:r>
    </w:p>
    <w:p w14:paraId="2ED2CFBD"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Wykonanie przedmiotu umowy w oparciu o dokumentację projektową.</w:t>
      </w:r>
    </w:p>
    <w:p w14:paraId="68785E00"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 xml:space="preserve">Przed zawarciem umowy Wykonawca dostarczy kosztorys ofertowy na podstawie, którego dokonał wyceny wartości przedmiotu umowy, </w:t>
      </w:r>
      <w:r w:rsidRPr="00A624D4">
        <w:rPr>
          <w:rFonts w:cstheme="minorHAnsi"/>
        </w:rPr>
        <w:t>w formie iloczynu ilości przedmiarowej i kosztu jednostkowego poszczególnych robót.</w:t>
      </w:r>
    </w:p>
    <w:p w14:paraId="6CBB05C2"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Opracowanie i przekazanie przed rozpoczęciem robót budowlanych Zamawiającemu po zatwierdzeniu przez Inspektora nadzoru następujących dokumentów:</w:t>
      </w:r>
    </w:p>
    <w:p w14:paraId="5DD8C28F" w14:textId="0BBACA92" w:rsidR="00B33678" w:rsidRPr="00A624D4" w:rsidRDefault="00B33678"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harmonogramu rzeczowo</w:t>
      </w:r>
      <w:r w:rsidR="00F51DBF">
        <w:rPr>
          <w:rFonts w:cstheme="minorHAnsi"/>
          <w:bCs/>
        </w:rPr>
        <w:t xml:space="preserve"> </w:t>
      </w:r>
      <w:r w:rsidRPr="00A624D4">
        <w:rPr>
          <w:rFonts w:cstheme="minorHAnsi"/>
          <w:bCs/>
        </w:rPr>
        <w:t>-terminowo</w:t>
      </w:r>
      <w:r w:rsidR="00F51DBF">
        <w:rPr>
          <w:rFonts w:cstheme="minorHAnsi"/>
          <w:bCs/>
        </w:rPr>
        <w:t xml:space="preserve"> </w:t>
      </w:r>
      <w:r w:rsidRPr="00A624D4">
        <w:rPr>
          <w:rFonts w:cstheme="minorHAnsi"/>
          <w:bCs/>
        </w:rPr>
        <w:t>-finansowego robót oraz jego aktualizacja,</w:t>
      </w:r>
    </w:p>
    <w:p w14:paraId="5FACD51E" w14:textId="77777777" w:rsidR="00B33678" w:rsidRPr="00A624D4" w:rsidRDefault="00B33678"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projektu organizacji robót,</w:t>
      </w:r>
    </w:p>
    <w:p w14:paraId="0478D2B1" w14:textId="77777777" w:rsidR="00B33678" w:rsidRPr="00A624D4" w:rsidRDefault="00B33678"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planu Bezpieczeństwa i Ochrony Zdrowia (BIOZ),</w:t>
      </w:r>
    </w:p>
    <w:p w14:paraId="2A378E45" w14:textId="535BF62D" w:rsidR="00B33678" w:rsidRPr="00A624D4" w:rsidRDefault="00B33678"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programu zapewnienia jakości</w:t>
      </w:r>
      <w:r w:rsidR="00740F80" w:rsidRPr="00A624D4">
        <w:rPr>
          <w:rFonts w:cstheme="minorHAnsi"/>
          <w:bCs/>
        </w:rPr>
        <w:t>,</w:t>
      </w:r>
    </w:p>
    <w:p w14:paraId="3E79FFBE" w14:textId="0A59F42D" w:rsidR="00740F80" w:rsidRPr="00A624D4" w:rsidRDefault="00740F80"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audytu przedrozbiórkowego przygotowanego zgodnie z zapisami §</w:t>
      </w:r>
      <w:r w:rsidR="00086B07" w:rsidRPr="00A624D4">
        <w:rPr>
          <w:rFonts w:cstheme="minorHAnsi"/>
          <w:bCs/>
        </w:rPr>
        <w:t>7 ust. 6</w:t>
      </w:r>
      <w:r w:rsidRPr="00A624D4">
        <w:rPr>
          <w:rFonts w:cstheme="minorHAnsi"/>
          <w:bCs/>
        </w:rPr>
        <w:t>,</w:t>
      </w:r>
    </w:p>
    <w:p w14:paraId="53D30E55" w14:textId="68B11E8E" w:rsidR="00740F80" w:rsidRPr="00A624D4" w:rsidRDefault="00740F80"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wykazu odpadów przygotowanego zgodnie z zapisami §</w:t>
      </w:r>
      <w:r w:rsidR="00086B07" w:rsidRPr="00A624D4">
        <w:rPr>
          <w:rFonts w:cstheme="minorHAnsi"/>
          <w:bCs/>
        </w:rPr>
        <w:t>7 ust. 8, ust. 9 i ust. 11</w:t>
      </w:r>
      <w:r w:rsidRPr="00A624D4">
        <w:rPr>
          <w:rFonts w:cstheme="minorHAnsi"/>
          <w:bCs/>
        </w:rPr>
        <w:t>,</w:t>
      </w:r>
    </w:p>
    <w:p w14:paraId="0FCADED0" w14:textId="146D33E9" w:rsidR="00740F80" w:rsidRPr="00A624D4" w:rsidRDefault="00740F80"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planu segregacji odpadów przygotowanego zgodnie z zapisami §</w:t>
      </w:r>
      <w:r w:rsidR="00086B07" w:rsidRPr="00A624D4">
        <w:rPr>
          <w:rFonts w:cstheme="minorHAnsi"/>
          <w:bCs/>
        </w:rPr>
        <w:t>7 ust. 10 i ust. 11</w:t>
      </w:r>
      <w:r w:rsidRPr="00A624D4">
        <w:rPr>
          <w:rFonts w:cstheme="minorHAnsi"/>
          <w:bCs/>
        </w:rPr>
        <w:t>,</w:t>
      </w:r>
    </w:p>
    <w:p w14:paraId="0FF93092" w14:textId="47F0B7FC" w:rsidR="00740F80" w:rsidRPr="00A624D4" w:rsidRDefault="005A436E" w:rsidP="00B33678">
      <w:pPr>
        <w:widowControl w:val="0"/>
        <w:numPr>
          <w:ilvl w:val="0"/>
          <w:numId w:val="10"/>
        </w:numPr>
        <w:autoSpaceDE w:val="0"/>
        <w:spacing w:after="0" w:line="276" w:lineRule="auto"/>
        <w:ind w:left="851" w:hanging="284"/>
        <w:jc w:val="both"/>
        <w:rPr>
          <w:rFonts w:cstheme="minorHAnsi"/>
          <w:bCs/>
        </w:rPr>
      </w:pPr>
      <w:r w:rsidRPr="00A624D4">
        <w:rPr>
          <w:rFonts w:cstheme="minorHAnsi"/>
          <w:bCs/>
        </w:rPr>
        <w:t>wykazu działań skutecznie zapobiegających emisji hałasu, kurzu i zanieczyszczeń przygotowanego zgodnie z zapisami  §</w:t>
      </w:r>
      <w:r w:rsidR="00086B07" w:rsidRPr="00A624D4">
        <w:rPr>
          <w:rFonts w:cstheme="minorHAnsi"/>
          <w:bCs/>
        </w:rPr>
        <w:t>7 ust. 13.</w:t>
      </w:r>
    </w:p>
    <w:p w14:paraId="3059A8DC" w14:textId="07320AF1" w:rsidR="00B33678" w:rsidRPr="00A624D4" w:rsidRDefault="00B33678" w:rsidP="00B33678">
      <w:pPr>
        <w:pStyle w:val="Akapitzlist"/>
        <w:widowControl w:val="0"/>
        <w:numPr>
          <w:ilvl w:val="0"/>
          <w:numId w:val="5"/>
        </w:numPr>
        <w:autoSpaceDE w:val="0"/>
        <w:spacing w:line="276" w:lineRule="auto"/>
        <w:ind w:left="567" w:hanging="283"/>
        <w:rPr>
          <w:rFonts w:asciiTheme="minorHAnsi" w:hAnsiTheme="minorHAnsi" w:cstheme="minorHAnsi"/>
          <w:bCs/>
          <w:sz w:val="22"/>
          <w:szCs w:val="22"/>
        </w:rPr>
      </w:pPr>
      <w:r w:rsidRPr="00A624D4">
        <w:rPr>
          <w:rFonts w:asciiTheme="minorHAnsi" w:hAnsiTheme="minorHAnsi" w:cstheme="minorHAnsi"/>
          <w:bCs/>
          <w:sz w:val="22"/>
          <w:szCs w:val="22"/>
        </w:rPr>
        <w:t xml:space="preserve">Zamawiający zastrzega sobie termin 5 dni na akceptację </w:t>
      </w:r>
      <w:r w:rsidR="005A436E" w:rsidRPr="00A624D4">
        <w:rPr>
          <w:rFonts w:asciiTheme="minorHAnsi" w:hAnsiTheme="minorHAnsi" w:cstheme="minorHAnsi"/>
          <w:bCs/>
          <w:sz w:val="22"/>
          <w:szCs w:val="22"/>
        </w:rPr>
        <w:t>wszystkich wyżej wymienionych dokumentów</w:t>
      </w:r>
      <w:r w:rsidRPr="00A624D4">
        <w:rPr>
          <w:rFonts w:asciiTheme="minorHAnsi" w:hAnsiTheme="minorHAnsi" w:cstheme="minorHAnsi"/>
          <w:bCs/>
          <w:sz w:val="22"/>
          <w:szCs w:val="22"/>
        </w:rPr>
        <w:t xml:space="preserve"> albo na wniesienie uwag. Wykonawca zobowiązany jest uwzględnić uwagi </w:t>
      </w:r>
      <w:r w:rsidR="005A436E" w:rsidRPr="00A624D4">
        <w:rPr>
          <w:rFonts w:asciiTheme="minorHAnsi" w:hAnsiTheme="minorHAnsi" w:cstheme="minorHAnsi"/>
          <w:bCs/>
          <w:sz w:val="22"/>
          <w:szCs w:val="22"/>
        </w:rPr>
        <w:br/>
      </w:r>
      <w:r w:rsidRPr="00A624D4">
        <w:rPr>
          <w:rFonts w:asciiTheme="minorHAnsi" w:hAnsiTheme="minorHAnsi" w:cstheme="minorHAnsi"/>
          <w:bCs/>
          <w:sz w:val="22"/>
          <w:szCs w:val="22"/>
        </w:rPr>
        <w:t>i przedłożyć Zamawiającemu do ponownej akceptacji w terminie 3 dni od otrzymania uwag. Postanowienia niniejszego ustępu mają zastosowanie do kolejnych poprawek</w:t>
      </w:r>
      <w:r w:rsidR="005A436E" w:rsidRPr="00A624D4">
        <w:rPr>
          <w:rFonts w:asciiTheme="minorHAnsi" w:hAnsiTheme="minorHAnsi" w:cstheme="minorHAnsi"/>
          <w:bCs/>
          <w:sz w:val="22"/>
          <w:szCs w:val="22"/>
        </w:rPr>
        <w:t xml:space="preserve">, </w:t>
      </w:r>
      <w:r w:rsidRPr="00A624D4">
        <w:rPr>
          <w:rFonts w:asciiTheme="minorHAnsi" w:hAnsiTheme="minorHAnsi" w:cstheme="minorHAnsi"/>
          <w:bCs/>
          <w:sz w:val="22"/>
          <w:szCs w:val="22"/>
        </w:rPr>
        <w:t xml:space="preserve">w tym poprawek wynikających z konieczności dokonania aktualizacji harmonogramu, w związku ze zmianami, </w:t>
      </w:r>
      <w:r w:rsidR="005A436E" w:rsidRPr="00A624D4">
        <w:rPr>
          <w:rFonts w:asciiTheme="minorHAnsi" w:hAnsiTheme="minorHAnsi" w:cstheme="minorHAnsi"/>
          <w:bCs/>
          <w:sz w:val="22"/>
          <w:szCs w:val="22"/>
        </w:rPr>
        <w:br/>
      </w:r>
      <w:r w:rsidRPr="00A624D4">
        <w:rPr>
          <w:rFonts w:asciiTheme="minorHAnsi" w:hAnsiTheme="minorHAnsi" w:cstheme="minorHAnsi"/>
          <w:bCs/>
          <w:sz w:val="22"/>
          <w:szCs w:val="22"/>
        </w:rPr>
        <w:t>o których mowa m.in. w §</w:t>
      </w:r>
      <w:r w:rsidR="00086B07" w:rsidRPr="00A624D4">
        <w:rPr>
          <w:rFonts w:asciiTheme="minorHAnsi" w:hAnsiTheme="minorHAnsi" w:cstheme="minorHAnsi"/>
          <w:bCs/>
          <w:sz w:val="22"/>
          <w:szCs w:val="22"/>
        </w:rPr>
        <w:t>20</w:t>
      </w:r>
      <w:r w:rsidRPr="00A624D4">
        <w:rPr>
          <w:rFonts w:asciiTheme="minorHAnsi" w:hAnsiTheme="minorHAnsi" w:cstheme="minorHAnsi"/>
          <w:bCs/>
          <w:sz w:val="22"/>
          <w:szCs w:val="22"/>
        </w:rPr>
        <w:t xml:space="preserve"> (zmiany umowy) niniejszej umowy.</w:t>
      </w:r>
    </w:p>
    <w:p w14:paraId="7AAFD7CF"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Przed rozpoczęciem robót:</w:t>
      </w:r>
    </w:p>
    <w:p w14:paraId="46F722E0" w14:textId="77777777" w:rsidR="00B33678" w:rsidRPr="00A624D4" w:rsidRDefault="00B33678" w:rsidP="00B33678">
      <w:pPr>
        <w:widowControl w:val="0"/>
        <w:numPr>
          <w:ilvl w:val="0"/>
          <w:numId w:val="40"/>
        </w:numPr>
        <w:autoSpaceDE w:val="0"/>
        <w:spacing w:after="0" w:line="276" w:lineRule="auto"/>
        <w:ind w:left="993" w:hanging="426"/>
        <w:jc w:val="both"/>
        <w:rPr>
          <w:rFonts w:cstheme="minorHAnsi"/>
          <w:bCs/>
        </w:rPr>
      </w:pPr>
      <w:r w:rsidRPr="00A624D4">
        <w:rPr>
          <w:rFonts w:cstheme="minorHAnsi"/>
          <w:bCs/>
        </w:rPr>
        <w:lastRenderedPageBreak/>
        <w:t>zorganizowanie, zagospodarowanie oraz należyte zabezpieczenie placu budowy oraz zaplecza budowy w sposób zapewniający bezpieczeństwo osób przebywających na terenie budowy i w jej obrębie, zabezpieczenie terenu przed dostępem osób trzecich, doprowadzenie mediów dla potrzeb placu budowy i zaplecza budowy oraz odprowadzania ścieków, ponoszenie kosztów zużycia wody, energii, zrzutu ścieków i innych dla potrzeb placu budowy,</w:t>
      </w:r>
    </w:p>
    <w:p w14:paraId="1201BCD3" w14:textId="77777777" w:rsidR="00B33678" w:rsidRPr="00A624D4" w:rsidRDefault="00B33678" w:rsidP="00B33678">
      <w:pPr>
        <w:widowControl w:val="0"/>
        <w:numPr>
          <w:ilvl w:val="0"/>
          <w:numId w:val="40"/>
        </w:numPr>
        <w:autoSpaceDE w:val="0"/>
        <w:spacing w:after="0" w:line="276" w:lineRule="auto"/>
        <w:ind w:left="993" w:hanging="426"/>
        <w:jc w:val="both"/>
        <w:rPr>
          <w:rFonts w:cstheme="minorHAnsi"/>
          <w:bCs/>
        </w:rPr>
      </w:pPr>
      <w:r w:rsidRPr="00A624D4">
        <w:rPr>
          <w:rFonts w:cstheme="minorHAnsi"/>
          <w:bCs/>
        </w:rPr>
        <w:t>poinformowanie wszystkich zainteresowanych o przystąpieniu do robót i ewentualnych utrudnieniach.</w:t>
      </w:r>
    </w:p>
    <w:p w14:paraId="67B5AF22" w14:textId="77777777" w:rsidR="00B33678" w:rsidRPr="00A624D4" w:rsidRDefault="00B33678" w:rsidP="00B33678">
      <w:pPr>
        <w:widowControl w:val="0"/>
        <w:numPr>
          <w:ilvl w:val="0"/>
          <w:numId w:val="5"/>
        </w:numPr>
        <w:autoSpaceDE w:val="0"/>
        <w:spacing w:after="0" w:line="276" w:lineRule="auto"/>
        <w:ind w:left="567" w:hanging="283"/>
        <w:jc w:val="both"/>
        <w:rPr>
          <w:rFonts w:cstheme="minorHAnsi"/>
          <w:bCs/>
        </w:rPr>
      </w:pPr>
      <w:r w:rsidRPr="00A624D4">
        <w:rPr>
          <w:rFonts w:cstheme="minorHAnsi"/>
          <w:bCs/>
        </w:rPr>
        <w:t>Rozpoczęcie robót budowlanych w terminie do 14 dni od dnia przekazania placu budowy.</w:t>
      </w:r>
    </w:p>
    <w:p w14:paraId="400CAC4E" w14:textId="77777777" w:rsidR="00B33678" w:rsidRPr="00A624D4" w:rsidRDefault="00B33678" w:rsidP="00B33678">
      <w:pPr>
        <w:pStyle w:val="Tekstpodstawowy31"/>
        <w:numPr>
          <w:ilvl w:val="0"/>
          <w:numId w:val="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Wykonanie przedmiotu umowy nastąpi przy użyciu własnych materiałów, urządzeń i sprzętu. </w:t>
      </w:r>
    </w:p>
    <w:p w14:paraId="413AF6F7" w14:textId="77777777" w:rsidR="00B33678" w:rsidRPr="00A624D4" w:rsidRDefault="00B33678" w:rsidP="00B33678">
      <w:pPr>
        <w:pStyle w:val="Bezodstpw1"/>
        <w:numPr>
          <w:ilvl w:val="0"/>
          <w:numId w:val="5"/>
        </w:numPr>
        <w:tabs>
          <w:tab w:val="left" w:pos="567"/>
        </w:tabs>
        <w:suppressAutoHyphens/>
        <w:spacing w:line="276" w:lineRule="auto"/>
        <w:ind w:left="567" w:hanging="283"/>
        <w:jc w:val="both"/>
        <w:rPr>
          <w:rFonts w:asciiTheme="minorHAnsi" w:hAnsiTheme="minorHAnsi" w:cstheme="minorHAnsi"/>
          <w:lang w:val="pl-PL"/>
        </w:rPr>
      </w:pPr>
      <w:r w:rsidRPr="00A624D4">
        <w:rPr>
          <w:rFonts w:asciiTheme="minorHAnsi" w:hAnsiTheme="minorHAnsi" w:cstheme="minorHAnsi"/>
          <w:lang w:val="pl-PL"/>
        </w:rPr>
        <w:t>Wykonawca zobowiązany jest przedkładać Zamawiającemu i inspektorowi nadzoru inwestorskiego do zatwierdzenia przed wbudowaniem wszystkie materiały, urządzenia, które zostaną użyte w ramach realizacji przedmiotu zamówienia. Materiały jak i urządzenia niezatwierdzone przez Zamawiającego nie mogą być użyte, a w sytuacji stwierdzenia takich przypadków Wykonawca zobowiązany jest do ich usunięcia, demontażu na własny koszt.</w:t>
      </w:r>
    </w:p>
    <w:p w14:paraId="0E213847" w14:textId="77777777" w:rsidR="00B33678" w:rsidRPr="00A624D4" w:rsidRDefault="00B33678" w:rsidP="00B33678">
      <w:pPr>
        <w:pStyle w:val="Tekstpodstawowy31"/>
        <w:numPr>
          <w:ilvl w:val="0"/>
          <w:numId w:val="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Wykonanie przedmiotu umowy przy pomocy osób posiadających odpowiednie kwalifikacje, przeszkolonych w zakresie przepisów bhp i przeciwpożarowych oraz wyposażonych </w:t>
      </w:r>
      <w:r w:rsidRPr="00A624D4">
        <w:rPr>
          <w:rFonts w:asciiTheme="minorHAnsi" w:hAnsiTheme="minorHAnsi" w:cstheme="minorHAnsi"/>
          <w:i w:val="0"/>
          <w:sz w:val="22"/>
          <w:szCs w:val="22"/>
        </w:rPr>
        <w:br/>
        <w:t xml:space="preserve">w odpowiedni sprzęt, narzędzia i odzież oraz dopełnienia wszelkich wymogów formalnych wynikających z prawa budowlanego i innych przepisów prawa, związanych z rozpoczęciem </w:t>
      </w:r>
      <w:r w:rsidRPr="00A624D4">
        <w:rPr>
          <w:rFonts w:asciiTheme="minorHAnsi" w:hAnsiTheme="minorHAnsi" w:cstheme="minorHAnsi"/>
          <w:i w:val="0"/>
          <w:sz w:val="22"/>
          <w:szCs w:val="22"/>
        </w:rPr>
        <w:br/>
        <w:t>i prowadzeniem robót budowlanych.</w:t>
      </w:r>
    </w:p>
    <w:p w14:paraId="2B78A767" w14:textId="77777777" w:rsidR="00B33678" w:rsidRPr="00A624D4" w:rsidRDefault="00B33678" w:rsidP="00B33678">
      <w:pPr>
        <w:pStyle w:val="Tekstpodstawowy31"/>
        <w:numPr>
          <w:ilvl w:val="0"/>
          <w:numId w:val="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 czasie wykonywania przedmiotu umowy zapewnienie nadzoru technicznego wraz </w:t>
      </w:r>
      <w:r w:rsidRPr="00A624D4">
        <w:rPr>
          <w:rFonts w:asciiTheme="minorHAnsi" w:hAnsiTheme="minorHAnsi" w:cstheme="minorHAnsi"/>
          <w:i w:val="0"/>
          <w:sz w:val="22"/>
          <w:szCs w:val="22"/>
        </w:rPr>
        <w:br/>
        <w:t>z nadzorem nad pracownikami w zakresie porządku i dyscypliny pracy oraz koordynowanie działań podwykonawców, w przypadku ich zatrudnienia.</w:t>
      </w:r>
    </w:p>
    <w:p w14:paraId="4EBAE951" w14:textId="77777777" w:rsidR="00B33678" w:rsidRPr="00A624D4" w:rsidRDefault="00B33678" w:rsidP="00B33678">
      <w:pPr>
        <w:pStyle w:val="Tekstpodstawowy31"/>
        <w:numPr>
          <w:ilvl w:val="0"/>
          <w:numId w:val="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Zapewnienie warunków bezpieczeństwa w czasie trwania robót oraz utrzymywanie porządku na terenie budowy i w jej bezpośrednim sąsiedztwie. </w:t>
      </w:r>
    </w:p>
    <w:p w14:paraId="7395AC87" w14:textId="77777777" w:rsidR="00B33678" w:rsidRPr="00A624D4" w:rsidRDefault="00B33678" w:rsidP="00B33678">
      <w:pPr>
        <w:pStyle w:val="Tekstpodstawowy31"/>
        <w:numPr>
          <w:ilvl w:val="0"/>
          <w:numId w:val="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Wykonawca zobowiązuje się wyznaczyć do kierowania robotami osoby wskazane w ofercie wykonawcy, posiadające uprawnienia do kierowania robotami budowlanymi w odpowiednich specjalnościach.</w:t>
      </w:r>
    </w:p>
    <w:p w14:paraId="5008AAA8" w14:textId="77777777" w:rsidR="00B33678" w:rsidRPr="00A624D4" w:rsidRDefault="00B33678" w:rsidP="00B33678">
      <w:pPr>
        <w:pStyle w:val="Tekstpodstawowy31"/>
        <w:numPr>
          <w:ilvl w:val="0"/>
          <w:numId w:val="5"/>
        </w:numPr>
        <w:tabs>
          <w:tab w:val="left" w:pos="567"/>
        </w:tabs>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Utrzymywanie terenu budowy:</w:t>
      </w:r>
    </w:p>
    <w:p w14:paraId="7787D35B" w14:textId="77777777" w:rsidR="00B33678" w:rsidRPr="00A624D4" w:rsidRDefault="00B33678" w:rsidP="00B33678">
      <w:pPr>
        <w:pStyle w:val="Tekstpodstawowy31"/>
        <w:tabs>
          <w:tab w:val="left" w:pos="709"/>
        </w:tabs>
        <w:spacing w:line="276" w:lineRule="auto"/>
        <w:ind w:left="851"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a) w stanie wolnym od zbędnych przeszkód oraz usuwanie i prawidłowe składowanie wszelkich urządzeń pomocniczych i zbędnych materiałów, odpadków i śmieci, urządzeń prowizorycznych, które nie są potrzebne lub pozbywanie się ich na bieżąco,</w:t>
      </w:r>
    </w:p>
    <w:p w14:paraId="30C45294" w14:textId="77777777" w:rsidR="00B33678" w:rsidRPr="00A624D4" w:rsidRDefault="00B33678" w:rsidP="00B33678">
      <w:pPr>
        <w:pStyle w:val="Tekstpodstawowy31"/>
        <w:tabs>
          <w:tab w:val="left" w:pos="709"/>
        </w:tabs>
        <w:spacing w:line="276" w:lineRule="auto"/>
        <w:ind w:left="851"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b) zapewnianie ochrony mienia, </w:t>
      </w:r>
    </w:p>
    <w:p w14:paraId="76A0CFCE" w14:textId="77777777" w:rsidR="00B33678" w:rsidRPr="00A624D4" w:rsidRDefault="00B33678" w:rsidP="00B33678">
      <w:pPr>
        <w:pStyle w:val="Tekstpodstawowy31"/>
        <w:tabs>
          <w:tab w:val="left" w:pos="709"/>
        </w:tabs>
        <w:spacing w:line="276" w:lineRule="auto"/>
        <w:ind w:left="851"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c) zapewnienie oznakowania i zabezpieczenie terenu budowy, </w:t>
      </w:r>
    </w:p>
    <w:p w14:paraId="1250FC16" w14:textId="2ECC7105" w:rsidR="00B33678" w:rsidRPr="00A624D4" w:rsidRDefault="00B33678" w:rsidP="00694E9F">
      <w:pPr>
        <w:widowControl w:val="0"/>
        <w:tabs>
          <w:tab w:val="left" w:pos="709"/>
        </w:tabs>
        <w:autoSpaceDE w:val="0"/>
        <w:spacing w:after="0" w:line="276" w:lineRule="auto"/>
        <w:ind w:left="851" w:hanging="284"/>
        <w:rPr>
          <w:rFonts w:cstheme="minorHAnsi"/>
          <w:shd w:val="clear" w:color="auto" w:fill="FFFFFF"/>
        </w:rPr>
      </w:pPr>
      <w:r w:rsidRPr="00A624D4">
        <w:rPr>
          <w:rFonts w:cstheme="minorHAnsi"/>
        </w:rPr>
        <w:t xml:space="preserve">d) zapewnienie usuwania awarii </w:t>
      </w:r>
      <w:r w:rsidRPr="00A624D4">
        <w:rPr>
          <w:rFonts w:cstheme="minorHAnsi"/>
          <w:shd w:val="clear" w:color="auto" w:fill="FFFFFF"/>
        </w:rPr>
        <w:t>powstałych w okresie i w związku z prowadzoną budową</w:t>
      </w:r>
      <w:r w:rsidR="00694E9F" w:rsidRPr="00A624D4">
        <w:rPr>
          <w:rFonts w:cstheme="minorHAnsi"/>
          <w:shd w:val="clear" w:color="auto" w:fill="FFFFFF"/>
        </w:rPr>
        <w:t>,</w:t>
      </w:r>
    </w:p>
    <w:p w14:paraId="47E3A159" w14:textId="77777777" w:rsidR="00B33678" w:rsidRPr="00A624D4" w:rsidRDefault="00B33678" w:rsidP="00694E9F">
      <w:pPr>
        <w:widowControl w:val="0"/>
        <w:tabs>
          <w:tab w:val="left" w:pos="709"/>
        </w:tabs>
        <w:autoSpaceDE w:val="0"/>
        <w:spacing w:after="0" w:line="276" w:lineRule="auto"/>
        <w:ind w:left="851" w:hanging="284"/>
        <w:rPr>
          <w:rFonts w:cstheme="minorHAnsi"/>
          <w:shd w:val="clear" w:color="auto" w:fill="FFFFFF"/>
        </w:rPr>
      </w:pPr>
      <w:r w:rsidRPr="00A624D4">
        <w:rPr>
          <w:rFonts w:cstheme="minorHAnsi"/>
          <w:bCs/>
        </w:rPr>
        <w:t>e) utrzymywanie porządku w trakcie realizacji robót, systematyczne porządkowanie miejsca wykonywania prac.</w:t>
      </w:r>
    </w:p>
    <w:p w14:paraId="02B1A682" w14:textId="77777777" w:rsidR="00B33678" w:rsidRPr="00A624D4" w:rsidRDefault="00B33678" w:rsidP="00B33678">
      <w:pPr>
        <w:numPr>
          <w:ilvl w:val="0"/>
          <w:numId w:val="5"/>
        </w:numPr>
        <w:tabs>
          <w:tab w:val="left" w:pos="567"/>
        </w:tabs>
        <w:autoSpaceDE w:val="0"/>
        <w:autoSpaceDN w:val="0"/>
        <w:adjustRightInd w:val="0"/>
        <w:spacing w:after="0" w:line="276" w:lineRule="auto"/>
        <w:ind w:left="709" w:hanging="425"/>
        <w:jc w:val="both"/>
        <w:rPr>
          <w:rFonts w:cstheme="minorHAnsi"/>
        </w:rPr>
      </w:pPr>
      <w:r w:rsidRPr="00A624D4">
        <w:rPr>
          <w:rFonts w:cstheme="minorHAnsi"/>
        </w:rPr>
        <w:t>Zabezpieczenie we własnym zakresie warunków socjalnych i innych przypisanych prawem warunków, świadczeń dla swoich pracowników i osób zatrudnionych. Wykonawca zrzeka się wszelkich roszczeń z tego tytułu wobec Zamawiającego.</w:t>
      </w:r>
      <w:r w:rsidRPr="00A624D4">
        <w:rPr>
          <w:rFonts w:cstheme="minorHAnsi"/>
          <w:shd w:val="clear" w:color="auto" w:fill="FFFFFF"/>
        </w:rPr>
        <w:t xml:space="preserve"> </w:t>
      </w:r>
    </w:p>
    <w:p w14:paraId="744D6E2A" w14:textId="77777777" w:rsidR="00B33678" w:rsidRPr="00A624D4" w:rsidRDefault="00B33678" w:rsidP="00B33678">
      <w:pPr>
        <w:numPr>
          <w:ilvl w:val="0"/>
          <w:numId w:val="5"/>
        </w:numPr>
        <w:tabs>
          <w:tab w:val="left" w:pos="567"/>
        </w:tabs>
        <w:autoSpaceDE w:val="0"/>
        <w:autoSpaceDN w:val="0"/>
        <w:adjustRightInd w:val="0"/>
        <w:spacing w:after="0" w:line="276" w:lineRule="auto"/>
        <w:ind w:left="709" w:hanging="425"/>
        <w:jc w:val="both"/>
        <w:rPr>
          <w:rFonts w:cstheme="minorHAnsi"/>
        </w:rPr>
      </w:pPr>
      <w:r w:rsidRPr="00A624D4">
        <w:rPr>
          <w:rFonts w:cstheme="minorHAnsi"/>
        </w:rPr>
        <w:t>Wykonawca dostarczy na czas trwania budowy, zainstaluje i będzie utrzymywać tymczasowe urządzenia zabezpieczające, w tym: ogrodzenia, poręcze, oświetlenie, sygnalizacje i znaki ostrzegawcze, dozorców i wszelkie inne środki niezbędne do ochrony robót oraz wygody społeczności lokalnej.</w:t>
      </w:r>
    </w:p>
    <w:p w14:paraId="59883027" w14:textId="77777777" w:rsidR="00B33678" w:rsidRPr="00A624D4" w:rsidRDefault="00B33678" w:rsidP="00B33678">
      <w:pPr>
        <w:numPr>
          <w:ilvl w:val="0"/>
          <w:numId w:val="5"/>
        </w:numPr>
        <w:tabs>
          <w:tab w:val="left" w:pos="567"/>
        </w:tabs>
        <w:autoSpaceDE w:val="0"/>
        <w:autoSpaceDN w:val="0"/>
        <w:adjustRightInd w:val="0"/>
        <w:spacing w:after="0" w:line="276" w:lineRule="auto"/>
        <w:ind w:left="709" w:hanging="425"/>
        <w:jc w:val="both"/>
        <w:rPr>
          <w:rFonts w:cstheme="minorHAnsi"/>
        </w:rPr>
      </w:pPr>
      <w:r w:rsidRPr="00A624D4">
        <w:rPr>
          <w:rFonts w:cstheme="minorHAnsi"/>
        </w:rPr>
        <w:lastRenderedPageBreak/>
        <w:t xml:space="preserve">Koszt wybudowania objazdów, przejazdów i organizacji ruchu, ich utrzymania i likwidacji, jak </w:t>
      </w:r>
      <w:r w:rsidRPr="00A624D4">
        <w:rPr>
          <w:rFonts w:cstheme="minorHAnsi"/>
        </w:rPr>
        <w:br/>
        <w:t>i ponoszenie kosztów za zajęcia chodników oraz dróg ponosi Wykonawca.</w:t>
      </w:r>
    </w:p>
    <w:p w14:paraId="58AC327D"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Ponoszenie kosztów wykonania i bieżącego utrzymywania dróg wewnętrznych dla potrzeb budowy oraz dróg zewnętrznych wokół terenu budowy, a także ogrodzenia, chodników, doprowadzenie wody, energii elektrycznej, łączności itp. do placu budowy.</w:t>
      </w:r>
    </w:p>
    <w:p w14:paraId="6119DBF2"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bCs/>
          <w:i w:val="0"/>
          <w:sz w:val="22"/>
          <w:szCs w:val="22"/>
        </w:rPr>
        <w:t>Przestrzeganie warunków zawartych w uzgodnieniach z gestorami sieci.</w:t>
      </w:r>
    </w:p>
    <w:p w14:paraId="3817BA64"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bCs/>
          <w:i w:val="0"/>
          <w:sz w:val="22"/>
          <w:szCs w:val="22"/>
        </w:rPr>
      </w:pPr>
      <w:r w:rsidRPr="00A624D4">
        <w:rPr>
          <w:rFonts w:asciiTheme="minorHAnsi" w:hAnsiTheme="minorHAnsi" w:cstheme="minorHAnsi"/>
          <w:bCs/>
          <w:i w:val="0"/>
          <w:sz w:val="22"/>
          <w:szCs w:val="22"/>
        </w:rPr>
        <w:t>Prowadzenie robót rozbiórkowych i budowlanych zgodnie z wymogami rozporządzenia Ministra Infrastruktury z dnia 06.02.2003r. w sprawie bezpieczeństwa i higieny pracy podczas wykonywania robót budowlanych (Dz. U. z 2003r., Nr 47, poz. 401).</w:t>
      </w:r>
    </w:p>
    <w:p w14:paraId="01566241"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bCs/>
          <w:i w:val="0"/>
          <w:sz w:val="22"/>
          <w:szCs w:val="22"/>
        </w:rPr>
      </w:pPr>
      <w:r w:rsidRPr="00A624D4">
        <w:rPr>
          <w:rFonts w:asciiTheme="minorHAnsi" w:hAnsiTheme="minorHAnsi" w:cstheme="minorHAnsi"/>
          <w:bCs/>
          <w:i w:val="0"/>
          <w:sz w:val="22"/>
          <w:szCs w:val="22"/>
        </w:rPr>
        <w:t>Prowadzenie i realizacja poleceń wpisanych do dziennika budowy.</w:t>
      </w:r>
    </w:p>
    <w:p w14:paraId="6A03F582"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Pełnienie nadzoru nad odebranymi branżowo elementami zadania inwestycyjnego.</w:t>
      </w:r>
    </w:p>
    <w:p w14:paraId="34EE6846"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Umożliwienie wstępu na teren budowy pracownikom organów nadzoru budowlanego do których należy wykonywanie zadań określonych ustawą – Prawo budowlane oraz udostępnienie im danych i informacji wymaganych tą ustawą.</w:t>
      </w:r>
    </w:p>
    <w:p w14:paraId="392327E3"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Informowanie Zamawiającego o problemach lub okolicznościach mogących wpłynąć                           na jakość robót lub termin zakończenia robót.</w:t>
      </w:r>
    </w:p>
    <w:p w14:paraId="14BDFCDE"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Niezwłoczne informowanie Zamawiającego o prowadzonych na terenie budowy kontrolach                          oraz o zaistniałych wypadkach.</w:t>
      </w:r>
    </w:p>
    <w:p w14:paraId="579A9C7A"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Zawiadomienie Inspektora Nadzoru Inwestorskiego oraz wpisem do dziennika budowy </w:t>
      </w:r>
      <w:r w:rsidRPr="00A624D4">
        <w:rPr>
          <w:rFonts w:asciiTheme="minorHAnsi" w:hAnsiTheme="minorHAnsi" w:cstheme="minorHAnsi"/>
          <w:i w:val="0"/>
          <w:sz w:val="22"/>
          <w:szCs w:val="22"/>
        </w:rPr>
        <w:br/>
        <w:t>o przygotowaniu zakresu robót podlegających odbiorowi robót zanikających oraz robót ulegających zakryciu.</w:t>
      </w:r>
    </w:p>
    <w:p w14:paraId="6171C744" w14:textId="442B9DA1"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Zawiadomienie Inspektora Nadzoru Inwestorskiego i Zamawiającego, w terminie 3 dni od daty wykrycia, o wadach i zmianach </w:t>
      </w:r>
      <w:r w:rsidR="005A436E" w:rsidRPr="00A624D4">
        <w:rPr>
          <w:rFonts w:asciiTheme="minorHAnsi" w:hAnsiTheme="minorHAnsi" w:cstheme="minorHAnsi"/>
          <w:i w:val="0"/>
          <w:sz w:val="22"/>
          <w:szCs w:val="22"/>
        </w:rPr>
        <w:t>d</w:t>
      </w:r>
      <w:r w:rsidRPr="00A624D4">
        <w:rPr>
          <w:rFonts w:asciiTheme="minorHAnsi" w:hAnsiTheme="minorHAnsi" w:cstheme="minorHAnsi"/>
          <w:i w:val="0"/>
          <w:sz w:val="22"/>
          <w:szCs w:val="22"/>
        </w:rPr>
        <w:t>okumentacji.</w:t>
      </w:r>
    </w:p>
    <w:p w14:paraId="64F65876" w14:textId="77777777" w:rsidR="00B33678" w:rsidRPr="00A624D4" w:rsidRDefault="00B33678" w:rsidP="00B33678">
      <w:pPr>
        <w:numPr>
          <w:ilvl w:val="0"/>
          <w:numId w:val="5"/>
        </w:numPr>
        <w:tabs>
          <w:tab w:val="left" w:pos="567"/>
        </w:tabs>
        <w:autoSpaceDE w:val="0"/>
        <w:autoSpaceDN w:val="0"/>
        <w:adjustRightInd w:val="0"/>
        <w:spacing w:after="0" w:line="276" w:lineRule="auto"/>
        <w:ind w:left="709" w:hanging="425"/>
        <w:jc w:val="both"/>
        <w:rPr>
          <w:rFonts w:cstheme="minorHAnsi"/>
        </w:rPr>
      </w:pPr>
      <w:r w:rsidRPr="00A624D4">
        <w:rPr>
          <w:rFonts w:cstheme="minorHAnsi"/>
        </w:rPr>
        <w:t>Usuwanie wad przedmiotu umowy wykrytych w toku realizacji umowy, w terminie wyznaczonym przez Inspektora Nadzoru Inwestorskiego</w:t>
      </w:r>
      <w:r w:rsidRPr="00A624D4">
        <w:rPr>
          <w:rFonts w:cstheme="minorHAnsi"/>
          <w:i/>
        </w:rPr>
        <w:t xml:space="preserve"> </w:t>
      </w:r>
      <w:r w:rsidRPr="00A624D4">
        <w:rPr>
          <w:rFonts w:cstheme="minorHAnsi"/>
        </w:rPr>
        <w:t>i Zamawiającego.</w:t>
      </w:r>
    </w:p>
    <w:p w14:paraId="59ACA21F"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Uprzedzanie pisemnie Inspektora Nadzoru Inwestorskiego i Zamawiającego z jednoczesnym dokonaniem wpisu do dziennika budowy o każdej groźbie opóźnienia prac spowodowanej nie wykonaniem lub nienależytym wykonaniem obowiązków Zamawiającego, a także opóźnieniem wynikającym z przyczyn niezależnych od Zamawiającego.</w:t>
      </w:r>
    </w:p>
    <w:p w14:paraId="4ED477BF"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Przekazanie Zamawiającemu certyfikatów na znak bezpieczeństwa, certyfikatów zgodności </w:t>
      </w:r>
      <w:r w:rsidRPr="00A624D4">
        <w:rPr>
          <w:rFonts w:asciiTheme="minorHAnsi" w:hAnsiTheme="minorHAnsi" w:cstheme="minorHAnsi"/>
          <w:i w:val="0"/>
          <w:sz w:val="22"/>
          <w:szCs w:val="22"/>
        </w:rPr>
        <w:br/>
        <w:t>i aprobat technicznych lub aprobaty technicznej, zgodnie z przepisami ustawy z dnia 7 lipca 1994 roku Prawo budowlane zgodnymi z zatwierdzonymi przez Inspektora Nadzoru Inwestorskiego kartami: wnioskami zatwierdzenia materiałów i urządzeń oraz zatwierdzeniami materiałów i urządzeń.</w:t>
      </w:r>
    </w:p>
    <w:p w14:paraId="4802B739"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Po zakończeniu robót, usunięcie poza teren budowy wszelkich urządzeń, tymczasowego zaplecza oraz wykonanie robót porządkowych i odtworzeniowych terenu wraz z obiektami </w:t>
      </w:r>
      <w:r w:rsidRPr="00A624D4">
        <w:rPr>
          <w:rFonts w:asciiTheme="minorHAnsi" w:hAnsiTheme="minorHAnsi" w:cstheme="minorHAnsi"/>
          <w:i w:val="0"/>
          <w:sz w:val="22"/>
          <w:szCs w:val="22"/>
        </w:rPr>
        <w:br/>
        <w:t>i urządzeniami uszkodzonymi lub zdemontowanymi w związku z wykonywaniem przedmiotu umowy, we własnym zakresie i na własny koszt.</w:t>
      </w:r>
    </w:p>
    <w:p w14:paraId="2B3BE192" w14:textId="77777777" w:rsidR="00B33678" w:rsidRPr="00A624D4" w:rsidRDefault="00B33678" w:rsidP="00B33678">
      <w:pPr>
        <w:pStyle w:val="Tekstpodstawowy31"/>
        <w:numPr>
          <w:ilvl w:val="0"/>
          <w:numId w:val="5"/>
        </w:numPr>
        <w:tabs>
          <w:tab w:val="left" w:pos="567"/>
        </w:tabs>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Przekazanie Zamawiającemu przedmiotu umowy po uprzednim sprawdzeniu przez Inspektora Nadzoru Inwestorskiego poprawności wykonania robót.</w:t>
      </w:r>
    </w:p>
    <w:p w14:paraId="33496C0A" w14:textId="77777777" w:rsidR="00B33678" w:rsidRPr="00A624D4" w:rsidRDefault="00B33678" w:rsidP="00B33678">
      <w:pPr>
        <w:pStyle w:val="Bezodstpw1"/>
        <w:numPr>
          <w:ilvl w:val="0"/>
          <w:numId w:val="5"/>
        </w:numPr>
        <w:tabs>
          <w:tab w:val="left" w:pos="567"/>
        </w:tabs>
        <w:suppressAutoHyphens/>
        <w:spacing w:line="276" w:lineRule="auto"/>
        <w:ind w:left="709" w:hanging="425"/>
        <w:jc w:val="both"/>
        <w:rPr>
          <w:rFonts w:asciiTheme="minorHAnsi" w:hAnsiTheme="minorHAnsi" w:cstheme="minorHAnsi"/>
          <w:lang w:val="pl-PL"/>
        </w:rPr>
      </w:pPr>
      <w:r w:rsidRPr="00A624D4">
        <w:rPr>
          <w:rFonts w:asciiTheme="minorHAnsi" w:hAnsiTheme="minorHAnsi" w:cstheme="minorHAnsi"/>
          <w:lang w:val="pl-PL"/>
        </w:rPr>
        <w:t>Zapewnienie we własnym zakresie i na własny koszt pełnej obsługi geodezyjnej</w:t>
      </w:r>
      <w:r w:rsidRPr="00A624D4">
        <w:rPr>
          <w:rFonts w:asciiTheme="minorHAnsi" w:hAnsiTheme="minorHAnsi" w:cstheme="minorHAnsi"/>
          <w:lang w:val="pl-PL"/>
        </w:rPr>
        <w:br/>
        <w:t xml:space="preserve">z inwentaryzacją powykonawczą włącznie. </w:t>
      </w:r>
    </w:p>
    <w:p w14:paraId="22C298D9" w14:textId="77777777" w:rsidR="00B33678" w:rsidRPr="00A624D4" w:rsidRDefault="00B33678" w:rsidP="00B33678">
      <w:pPr>
        <w:pStyle w:val="Bezodstpw1"/>
        <w:numPr>
          <w:ilvl w:val="0"/>
          <w:numId w:val="5"/>
        </w:numPr>
        <w:suppressAutoHyphens/>
        <w:spacing w:line="276" w:lineRule="auto"/>
        <w:ind w:left="709" w:hanging="425"/>
        <w:jc w:val="both"/>
        <w:rPr>
          <w:rFonts w:asciiTheme="minorHAnsi" w:hAnsiTheme="minorHAnsi" w:cstheme="minorHAnsi"/>
          <w:lang w:val="pl-PL"/>
        </w:rPr>
      </w:pPr>
      <w:r w:rsidRPr="00A624D4">
        <w:rPr>
          <w:rFonts w:asciiTheme="minorHAnsi" w:hAnsiTheme="minorHAnsi" w:cstheme="minorHAnsi"/>
          <w:lang w:val="pl-PL"/>
        </w:rPr>
        <w:t>Uzyskanie pozytywnych końcowych odbiorów przez służby zewnętrzne oraz zapewnienie ich czynnego udziału w odbiorach.</w:t>
      </w:r>
    </w:p>
    <w:p w14:paraId="1E6E6ED0" w14:textId="77777777" w:rsidR="00B33678" w:rsidRPr="00A624D4" w:rsidRDefault="00B33678" w:rsidP="00B33678">
      <w:pPr>
        <w:pStyle w:val="Bezodstpw1"/>
        <w:numPr>
          <w:ilvl w:val="0"/>
          <w:numId w:val="5"/>
        </w:numPr>
        <w:suppressAutoHyphens/>
        <w:spacing w:line="276" w:lineRule="auto"/>
        <w:ind w:left="709" w:hanging="425"/>
        <w:jc w:val="both"/>
        <w:rPr>
          <w:rFonts w:asciiTheme="minorHAnsi" w:hAnsiTheme="minorHAnsi" w:cstheme="minorHAnsi"/>
          <w:lang w:val="pl-PL"/>
        </w:rPr>
      </w:pPr>
      <w:r w:rsidRPr="00A624D4">
        <w:rPr>
          <w:rFonts w:asciiTheme="minorHAnsi" w:hAnsiTheme="minorHAnsi" w:cstheme="minorHAnsi"/>
          <w:lang w:val="pl-PL"/>
        </w:rPr>
        <w:lastRenderedPageBreak/>
        <w:t>Wykonanie wszystkich wymaganych przepisami prawa prób, badań, nadzorów i odbiorów.</w:t>
      </w:r>
    </w:p>
    <w:p w14:paraId="0D9DDAF6"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7BE5C816"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 xml:space="preserve">Pisemne informowanie Zamawiającego o każdej zmianie siedziby, nazwy, nr NIP, REGON </w:t>
      </w:r>
      <w:r w:rsidRPr="00A624D4">
        <w:rPr>
          <w:rFonts w:cstheme="minorHAnsi"/>
          <w:bCs/>
        </w:rPr>
        <w:br/>
        <w:t>i telefonu.</w:t>
      </w:r>
    </w:p>
    <w:p w14:paraId="3939E117"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Wykonawca jest odpowiedzialny za przejezdność i bezpieczeństwo ogólnodostępnego ruchu drogowego i pieszego przebiegającego przy terenie placu budowy i drogach dojazdowych do niego.</w:t>
      </w:r>
    </w:p>
    <w:p w14:paraId="7C7CF4D0"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Wykonawca odpowiada za przekazany teren budowy do czasu odbioru końcowego, odpowiedzialność dotyczy w szczególności wynikających z przepisów BHP, przeciwpożarowych, porządkowych oraz zdarzeń losowych.</w:t>
      </w:r>
    </w:p>
    <w:p w14:paraId="60C8B803"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 xml:space="preserve">Umożliwienia przejazdu (zaopatrzenie, służby komunalne, służby ratownicze itp.), dojazdu </w:t>
      </w:r>
      <w:r w:rsidRPr="00A624D4">
        <w:rPr>
          <w:rFonts w:cstheme="minorHAnsi"/>
          <w:bCs/>
        </w:rPr>
        <w:br/>
        <w:t xml:space="preserve">i dojścia do wszystkich obiektów zlokalizowanych w rejonie budowy oraz na terenie budowy. Wszelkie prace na i w bezpośrednim sąsiedztwie obiektów należy wykonywać w uzgodnieniu z właścicielami lub administratorami tych obiektów. </w:t>
      </w:r>
    </w:p>
    <w:p w14:paraId="0F482D06"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 xml:space="preserve">Korzystanie z mediów: Wykonawca zobowiązany jest do zainstalowania urządzeń pomiarowych energii elektrycznej i wody na czas trwania budowy oraz ponoszenia kosztów zużycia wody i energii. </w:t>
      </w:r>
    </w:p>
    <w:p w14:paraId="5EF4022A"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Poniesienia kosztów związanych z wypłatą odszkodowań za wszelkie zniszczenia, które powstaną w związku z wykonywaniem przedmiotu umowy. Wykonawca ponosi pełną odpowiedzialność za wypadki i szkody powstałe w związku z nieprawidłowym oznakowaniem terenu budowy oraz wykonaniem i wykonywaniem przedmiotu zamówienia, a także szkody osób trzecich wynikające z organizacji i sposobu prowadzenia robót.</w:t>
      </w:r>
    </w:p>
    <w:p w14:paraId="5203EDEF"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Wykonawca pokryje koszty napraw i przywrócenia do stanu poprzedniego elementów zniszczonych podczas realizacji zadania przez Wykonawcę lub inne podmioty, za które ponosi on odpowiedzialność, w związku z realizacją niniejszej umowy.</w:t>
      </w:r>
    </w:p>
    <w:p w14:paraId="7BCBBA25"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Przestrzegania norm w zakresie ochrony środowiska naturalnego.</w:t>
      </w:r>
    </w:p>
    <w:p w14:paraId="51B112DA" w14:textId="77777777" w:rsidR="00B33678" w:rsidRPr="00A624D4" w:rsidRDefault="00B33678" w:rsidP="00B33678">
      <w:pPr>
        <w:widowControl w:val="0"/>
        <w:numPr>
          <w:ilvl w:val="0"/>
          <w:numId w:val="5"/>
        </w:numPr>
        <w:autoSpaceDE w:val="0"/>
        <w:spacing w:after="0" w:line="276" w:lineRule="auto"/>
        <w:ind w:left="709" w:hanging="425"/>
        <w:jc w:val="both"/>
        <w:rPr>
          <w:rFonts w:cstheme="minorHAnsi"/>
          <w:bCs/>
        </w:rPr>
      </w:pPr>
      <w:r w:rsidRPr="00A624D4">
        <w:rPr>
          <w:rFonts w:cstheme="minorHAnsi"/>
          <w:bCs/>
        </w:rPr>
        <w:t>Koordynowania robót, ochrony mienia, zabezpieczenia p. poż., nadzoru BHP i utrzymania ogólnego porządku na terenie budowy.</w:t>
      </w:r>
    </w:p>
    <w:p w14:paraId="112D2750" w14:textId="77777777" w:rsidR="00B33678" w:rsidRPr="00A624D4" w:rsidRDefault="00B33678" w:rsidP="00B33678">
      <w:pPr>
        <w:pStyle w:val="Bezodstpw1"/>
        <w:numPr>
          <w:ilvl w:val="0"/>
          <w:numId w:val="5"/>
        </w:numPr>
        <w:suppressAutoHyphens/>
        <w:spacing w:line="276" w:lineRule="auto"/>
        <w:ind w:left="709" w:hanging="425"/>
        <w:jc w:val="both"/>
        <w:rPr>
          <w:rFonts w:asciiTheme="minorHAnsi" w:hAnsiTheme="minorHAnsi" w:cstheme="minorHAnsi"/>
          <w:lang w:val="pl-PL"/>
        </w:rPr>
      </w:pPr>
      <w:r w:rsidRPr="00A624D4">
        <w:rPr>
          <w:rFonts w:asciiTheme="minorHAnsi" w:hAnsiTheme="minorHAnsi" w:cstheme="minorHAnsi"/>
          <w:lang w:val="pl-PL"/>
        </w:rPr>
        <w:t xml:space="preserve">Wykonawca dostarczy Zamawiającemu 3 egz. inwentaryzacji geodezyjnej powykonawczej </w:t>
      </w:r>
      <w:r w:rsidRPr="00A624D4">
        <w:rPr>
          <w:rFonts w:asciiTheme="minorHAnsi" w:hAnsiTheme="minorHAnsi" w:cstheme="minorHAnsi"/>
          <w:lang w:val="pl-PL"/>
        </w:rPr>
        <w:br/>
        <w:t>w wersji papierowej i 1 egz. w wersji elektronicznej.</w:t>
      </w:r>
    </w:p>
    <w:p w14:paraId="0C49F40B" w14:textId="77777777" w:rsidR="00B33678" w:rsidRPr="00A624D4" w:rsidRDefault="00B33678" w:rsidP="00B33678">
      <w:pPr>
        <w:pStyle w:val="Bezodstpw1"/>
        <w:numPr>
          <w:ilvl w:val="0"/>
          <w:numId w:val="5"/>
        </w:numPr>
        <w:suppressAutoHyphens/>
        <w:spacing w:line="276" w:lineRule="auto"/>
        <w:ind w:left="709" w:hanging="425"/>
        <w:jc w:val="both"/>
        <w:rPr>
          <w:rFonts w:asciiTheme="minorHAnsi" w:hAnsiTheme="minorHAnsi" w:cstheme="minorHAnsi"/>
          <w:lang w:val="pl-PL"/>
        </w:rPr>
      </w:pPr>
      <w:r w:rsidRPr="00A624D4">
        <w:rPr>
          <w:rFonts w:asciiTheme="minorHAnsi" w:hAnsiTheme="minorHAnsi" w:cstheme="minorHAnsi"/>
          <w:lang w:val="pl-PL"/>
        </w:rPr>
        <w:t>Wykonawca zobowiązany jest po zakończeniu zadania inwestycyjnego do wykonania kosztorysu powykonawczego.</w:t>
      </w:r>
    </w:p>
    <w:p w14:paraId="0C240485" w14:textId="77777777" w:rsidR="00B33678" w:rsidRPr="00A624D4" w:rsidRDefault="00B33678" w:rsidP="00B33678">
      <w:pPr>
        <w:pStyle w:val="Bezodstpw1"/>
        <w:numPr>
          <w:ilvl w:val="0"/>
          <w:numId w:val="5"/>
        </w:numPr>
        <w:suppressAutoHyphens/>
        <w:spacing w:line="276" w:lineRule="auto"/>
        <w:ind w:left="709" w:hanging="425"/>
        <w:jc w:val="both"/>
        <w:rPr>
          <w:rFonts w:asciiTheme="minorHAnsi" w:hAnsiTheme="minorHAnsi" w:cstheme="minorHAnsi"/>
          <w:lang w:val="pl-PL"/>
        </w:rPr>
      </w:pPr>
      <w:r w:rsidRPr="00A624D4">
        <w:rPr>
          <w:rFonts w:asciiTheme="minorHAnsi" w:hAnsiTheme="minorHAnsi" w:cstheme="minorHAnsi"/>
          <w:lang w:val="pl-PL"/>
        </w:rPr>
        <w:t>Wykonawca zobowiązuje się do informowania:</w:t>
      </w:r>
    </w:p>
    <w:p w14:paraId="5CCE1079" w14:textId="77777777" w:rsidR="00B33678" w:rsidRPr="00A624D4" w:rsidRDefault="00B33678" w:rsidP="00B33678">
      <w:pPr>
        <w:pStyle w:val="Bezodstpw1"/>
        <w:numPr>
          <w:ilvl w:val="0"/>
          <w:numId w:val="44"/>
        </w:numPr>
        <w:suppressAutoHyphens/>
        <w:spacing w:line="276" w:lineRule="auto"/>
        <w:ind w:left="993"/>
        <w:jc w:val="both"/>
        <w:rPr>
          <w:rFonts w:asciiTheme="minorHAnsi" w:hAnsiTheme="minorHAnsi" w:cstheme="minorHAnsi"/>
          <w:lang w:val="pl-PL"/>
        </w:rPr>
      </w:pPr>
      <w:r w:rsidRPr="00A624D4">
        <w:rPr>
          <w:rFonts w:asciiTheme="minorHAnsi" w:hAnsiTheme="minorHAnsi" w:cstheme="minorHAnsi"/>
          <w:lang w:val="pl-PL"/>
        </w:rPr>
        <w:t xml:space="preserve">pisemnie Zamawiającego – za pośrednictwem Inspektora Nadzoru Inwestorskiego – </w:t>
      </w:r>
      <w:r w:rsidRPr="00A624D4">
        <w:rPr>
          <w:rFonts w:asciiTheme="minorHAnsi" w:hAnsiTheme="minorHAnsi" w:cstheme="minorHAnsi"/>
          <w:lang w:val="pl-PL"/>
        </w:rPr>
        <w:br/>
        <w:t>o konieczności wykonania prac dodatkowych lub zamiennych sporządzając protokół konieczności określający zakres robót oraz szacunkową ich wartość;</w:t>
      </w:r>
    </w:p>
    <w:p w14:paraId="685AC799" w14:textId="77777777" w:rsidR="00B33678" w:rsidRPr="00A624D4" w:rsidRDefault="00B33678" w:rsidP="00B33678">
      <w:pPr>
        <w:pStyle w:val="Bezodstpw1"/>
        <w:numPr>
          <w:ilvl w:val="0"/>
          <w:numId w:val="44"/>
        </w:numPr>
        <w:suppressAutoHyphens/>
        <w:spacing w:line="276" w:lineRule="auto"/>
        <w:ind w:left="993"/>
        <w:jc w:val="both"/>
        <w:rPr>
          <w:rFonts w:asciiTheme="minorHAnsi" w:hAnsiTheme="minorHAnsi" w:cstheme="minorHAnsi"/>
          <w:lang w:val="pl-PL"/>
        </w:rPr>
      </w:pPr>
      <w:r w:rsidRPr="00A624D4">
        <w:rPr>
          <w:rFonts w:asciiTheme="minorHAnsi" w:hAnsiTheme="minorHAnsi" w:cstheme="minorHAnsi"/>
          <w:lang w:val="pl-PL"/>
        </w:rPr>
        <w:t>o natrafieniu na przeszkody fizyczne, nie przewidziane dokumentacją projektową, Wykonawca jest zobowiązany niezwłocznie powiadomić Inspektora nadzoru inwestorskiego;</w:t>
      </w:r>
    </w:p>
    <w:p w14:paraId="7DA82A05" w14:textId="77777777" w:rsidR="00B33678" w:rsidRPr="00A624D4" w:rsidRDefault="00B33678" w:rsidP="00B33678">
      <w:pPr>
        <w:pStyle w:val="Bezodstpw1"/>
        <w:numPr>
          <w:ilvl w:val="0"/>
          <w:numId w:val="44"/>
        </w:numPr>
        <w:suppressAutoHyphens/>
        <w:spacing w:line="276" w:lineRule="auto"/>
        <w:ind w:left="993"/>
        <w:jc w:val="both"/>
        <w:rPr>
          <w:rFonts w:asciiTheme="minorHAnsi" w:hAnsiTheme="minorHAnsi" w:cstheme="minorHAnsi"/>
          <w:lang w:val="pl-PL"/>
        </w:rPr>
      </w:pPr>
      <w:r w:rsidRPr="00A624D4">
        <w:rPr>
          <w:rFonts w:asciiTheme="minorHAnsi" w:hAnsiTheme="minorHAnsi" w:cstheme="minorHAnsi"/>
          <w:lang w:val="pl-PL"/>
        </w:rPr>
        <w:t xml:space="preserve">o zagrożeniach, które mogą mieć ujemny wpływ na realizację inwestycji, jakość robót, opóźnienie planowanej daty zakończenia robót jak i zmianę wynagrodzenia za wykonany </w:t>
      </w:r>
      <w:r w:rsidRPr="00A624D4">
        <w:rPr>
          <w:rFonts w:asciiTheme="minorHAnsi" w:hAnsiTheme="minorHAnsi" w:cstheme="minorHAnsi"/>
          <w:lang w:val="pl-PL"/>
        </w:rPr>
        <w:lastRenderedPageBreak/>
        <w:t>umowny zakres robót oraz do współpracy z Zamawiającym przy opracowywaniu przedsięwzięć zapobiegających zagrożeniom.</w:t>
      </w:r>
    </w:p>
    <w:p w14:paraId="3761022B" w14:textId="77777777" w:rsidR="00B33678" w:rsidRPr="00A624D4" w:rsidRDefault="00B33678" w:rsidP="00B33678">
      <w:pPr>
        <w:pStyle w:val="Bezodstpw1"/>
        <w:numPr>
          <w:ilvl w:val="0"/>
          <w:numId w:val="5"/>
        </w:numPr>
        <w:suppressAutoHyphens/>
        <w:spacing w:line="276" w:lineRule="auto"/>
        <w:ind w:left="709"/>
        <w:jc w:val="both"/>
        <w:rPr>
          <w:rFonts w:asciiTheme="minorHAnsi" w:hAnsiTheme="minorHAnsi" w:cstheme="minorHAnsi"/>
          <w:lang w:val="pl-PL"/>
        </w:rPr>
      </w:pPr>
      <w:r w:rsidRPr="00A624D4">
        <w:rPr>
          <w:rFonts w:asciiTheme="minorHAnsi" w:hAnsiTheme="minorHAnsi" w:cstheme="minorHAnsi"/>
          <w:lang w:val="pl-PL"/>
        </w:rPr>
        <w:t xml:space="preserve">W przypadku wystąpienia konieczności wykonania prac nieobjętych dokumentacją projektową </w:t>
      </w:r>
      <w:r w:rsidRPr="00A624D4">
        <w:rPr>
          <w:rFonts w:asciiTheme="minorHAnsi" w:hAnsiTheme="minorHAnsi" w:cstheme="minorHAnsi"/>
          <w:lang w:val="pl-PL"/>
        </w:rPr>
        <w:br/>
        <w:t>i STWiORB Wykonawcy nie wolno ich realizować bez uzyskania uprzednio zgody Zamawiającego.</w:t>
      </w:r>
    </w:p>
    <w:p w14:paraId="1F9D0B4F" w14:textId="77777777" w:rsidR="00B33678" w:rsidRPr="00A624D4" w:rsidRDefault="00B33678" w:rsidP="00B33678">
      <w:pPr>
        <w:pStyle w:val="Bezodstpw1"/>
        <w:numPr>
          <w:ilvl w:val="0"/>
          <w:numId w:val="5"/>
        </w:numPr>
        <w:suppressAutoHyphens/>
        <w:spacing w:line="276" w:lineRule="auto"/>
        <w:ind w:left="709"/>
        <w:jc w:val="both"/>
        <w:rPr>
          <w:rFonts w:asciiTheme="minorHAnsi" w:hAnsiTheme="minorHAnsi" w:cstheme="minorHAnsi"/>
          <w:lang w:val="pl-PL"/>
        </w:rPr>
      </w:pPr>
      <w:r w:rsidRPr="00A624D4">
        <w:rPr>
          <w:rFonts w:asciiTheme="minorHAnsi" w:hAnsiTheme="minorHAnsi" w:cstheme="minorHAnsi"/>
          <w:lang w:val="pl-PL"/>
        </w:rPr>
        <w:t>Przedłożenia Zamawiającemu na jego pisemne żądanie zgłoszone w każdym czasie trwania umowy, wszelkich dokumentów i informacji potrzebnych do oceny prawidłowości wykonania umowy.</w:t>
      </w:r>
    </w:p>
    <w:p w14:paraId="1B97BE28" w14:textId="77777777" w:rsidR="00694E9F" w:rsidRPr="00A624D4" w:rsidRDefault="00694E9F" w:rsidP="00440133">
      <w:pPr>
        <w:pStyle w:val="Bezodstpw1"/>
        <w:numPr>
          <w:ilvl w:val="0"/>
          <w:numId w:val="5"/>
        </w:numPr>
        <w:suppressAutoHyphens/>
        <w:spacing w:line="276" w:lineRule="auto"/>
        <w:ind w:left="709"/>
        <w:jc w:val="both"/>
        <w:rPr>
          <w:rFonts w:asciiTheme="minorHAnsi" w:hAnsiTheme="minorHAnsi" w:cstheme="minorHAnsi"/>
          <w:lang w:val="pl-PL"/>
        </w:rPr>
      </w:pPr>
      <w:r w:rsidRPr="00A624D4">
        <w:rPr>
          <w:rFonts w:asciiTheme="minorHAnsi" w:hAnsiTheme="minorHAnsi" w:cstheme="minorHAnsi"/>
          <w:lang w:val="pl-PL"/>
        </w:rPr>
        <w:t>W razie wykrycia błędów lub opuszczeń w dokumentacji projektowej w trakcie realizacji przedmiotu umowy Wykonawca ma obowiązek powiadomić o tych błędach/opuszczeniach Zamawiającego w celu dokonania zmian/poprawek.</w:t>
      </w:r>
    </w:p>
    <w:p w14:paraId="11158BF7" w14:textId="77777777" w:rsidR="00694E9F" w:rsidRPr="00A624D4" w:rsidRDefault="00694E9F" w:rsidP="00440133">
      <w:pPr>
        <w:pStyle w:val="Bezodstpw1"/>
        <w:suppressAutoHyphens/>
        <w:spacing w:line="276" w:lineRule="auto"/>
        <w:ind w:left="709"/>
        <w:jc w:val="both"/>
        <w:rPr>
          <w:rFonts w:asciiTheme="minorHAnsi" w:hAnsiTheme="minorHAnsi" w:cstheme="minorHAnsi"/>
          <w:lang w:val="pl-PL"/>
        </w:rPr>
      </w:pPr>
    </w:p>
    <w:p w14:paraId="66C78773"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6</w:t>
      </w:r>
    </w:p>
    <w:p w14:paraId="0FA437FF"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Postanowienia w sprawie obowiązku Wykonawcy </w:t>
      </w:r>
    </w:p>
    <w:p w14:paraId="2A04F6B9" w14:textId="77777777" w:rsidR="00B33678" w:rsidRPr="00A624D4" w:rsidRDefault="00B33678" w:rsidP="00B33678">
      <w:pPr>
        <w:pStyle w:val="Tekstpodstawowy31"/>
        <w:spacing w:line="360"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zatrudnienia na podstawie umów o pracę</w:t>
      </w:r>
    </w:p>
    <w:p w14:paraId="1B79DCD1" w14:textId="77777777" w:rsidR="00B33678" w:rsidRPr="00A624D4" w:rsidRDefault="00B33678" w:rsidP="00B33678">
      <w:pPr>
        <w:pStyle w:val="Akapitzlist"/>
        <w:numPr>
          <w:ilvl w:val="0"/>
          <w:numId w:val="56"/>
        </w:numPr>
        <w:autoSpaceDE w:val="0"/>
        <w:autoSpaceDN w:val="0"/>
        <w:adjustRightInd w:val="0"/>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Zamawiający zgodnie z art. 95 ustawy PZP wymaga zatrudnienia na podstawie stosunku pracy przez wykonawcę lub podwykonawcę osób wykonujących w trakcie realizacji zamówienia czynności polegające na fizycznym wykonywaniu prac budowlanych na terenie budowy (stanowiska robotnicze) oraz nadzorze nad tymi pracami (np. majster, brygadzista), za wyjątkiem osób pełniących samodzielne funkcje w budownictwie (kierownik budowy, kierownik robót).</w:t>
      </w:r>
    </w:p>
    <w:p w14:paraId="2D190DF3" w14:textId="77777777" w:rsidR="00B33678" w:rsidRPr="00A624D4" w:rsidRDefault="00B33678" w:rsidP="00B33678">
      <w:pPr>
        <w:pStyle w:val="Akapitzlist1"/>
        <w:keepLines/>
        <w:numPr>
          <w:ilvl w:val="0"/>
          <w:numId w:val="56"/>
        </w:numPr>
        <w:suppressLineNumbers/>
        <w:suppressAutoHyphens/>
        <w:spacing w:line="276" w:lineRule="auto"/>
        <w:ind w:left="284" w:hanging="284"/>
        <w:contextualSpacing w:val="0"/>
        <w:jc w:val="both"/>
        <w:rPr>
          <w:rFonts w:asciiTheme="minorHAnsi" w:hAnsiTheme="minorHAnsi" w:cstheme="minorHAnsi"/>
          <w:sz w:val="22"/>
          <w:szCs w:val="22"/>
        </w:rPr>
      </w:pPr>
      <w:r w:rsidRPr="00A624D4">
        <w:rPr>
          <w:rFonts w:asciiTheme="minorHAnsi" w:hAnsiTheme="minorHAnsi" w:cstheme="minorHAnsi"/>
          <w:sz w:val="22"/>
          <w:szCs w:val="22"/>
        </w:rPr>
        <w:t>Wykonawca i podwykonawca w trakcie realizacji zamówienia zatrudni na wyżej wymienionych stanowiskach konieczną do prawidłowego wykonania przedmiotu umowy liczbę osób.</w:t>
      </w:r>
    </w:p>
    <w:p w14:paraId="3538FCD1" w14:textId="77777777" w:rsidR="00B33678" w:rsidRPr="00A624D4" w:rsidRDefault="00B33678" w:rsidP="00B33678">
      <w:pPr>
        <w:pStyle w:val="Akapitzlist1"/>
        <w:keepLines/>
        <w:numPr>
          <w:ilvl w:val="0"/>
          <w:numId w:val="56"/>
        </w:numPr>
        <w:suppressLineNumbers/>
        <w:suppressAutoHyphens/>
        <w:spacing w:line="276" w:lineRule="auto"/>
        <w:ind w:left="284" w:hanging="284"/>
        <w:contextualSpacing w:val="0"/>
        <w:jc w:val="both"/>
        <w:rPr>
          <w:rFonts w:asciiTheme="minorHAnsi" w:hAnsiTheme="minorHAnsi" w:cstheme="minorHAnsi"/>
          <w:sz w:val="22"/>
          <w:szCs w:val="22"/>
        </w:rPr>
      </w:pPr>
      <w:r w:rsidRPr="00A624D4">
        <w:rPr>
          <w:rFonts w:asciiTheme="minorHAnsi" w:hAnsiTheme="minorHAnsi" w:cstheme="minorHAnsi"/>
          <w:sz w:val="22"/>
          <w:szCs w:val="22"/>
        </w:rPr>
        <w:t>Wykonawca i podwykonawca zatrudni ww. osoby na okres realizacji zamówienia. W przypadku rozwiązania stosunku pracy przed zakończeniem tego okresu zobowiązuje się do niezwłocznego zatrudnienia na to miejsce innej osoby.</w:t>
      </w:r>
    </w:p>
    <w:p w14:paraId="6647BA16" w14:textId="77777777" w:rsidR="00B33678" w:rsidRPr="00A624D4" w:rsidRDefault="00B33678" w:rsidP="00B33678">
      <w:pPr>
        <w:pStyle w:val="Akapitzlist1"/>
        <w:keepLines/>
        <w:numPr>
          <w:ilvl w:val="0"/>
          <w:numId w:val="56"/>
        </w:numPr>
        <w:suppressLineNumbers/>
        <w:suppressAutoHyphens/>
        <w:spacing w:line="276" w:lineRule="auto"/>
        <w:ind w:left="284" w:hanging="284"/>
        <w:contextualSpacing w:val="0"/>
        <w:jc w:val="both"/>
        <w:rPr>
          <w:rFonts w:asciiTheme="minorHAnsi" w:hAnsiTheme="minorHAnsi" w:cstheme="minorHAnsi"/>
          <w:sz w:val="22"/>
          <w:szCs w:val="22"/>
        </w:rPr>
      </w:pPr>
      <w:r w:rsidRPr="00A624D4">
        <w:rPr>
          <w:rFonts w:asciiTheme="minorHAnsi" w:hAnsiTheme="minorHAnsi" w:cstheme="minorHAnsi"/>
          <w:sz w:val="22"/>
          <w:szCs w:val="22"/>
        </w:rPr>
        <w:t xml:space="preserve">Wykonawca lub podwykonawca może zastąpić ww. osobę lub osoby, pod warunkiem, że zostaną spełnione wszystkie powyższe wymagania co do sposobu zatrudnienia na okres realizacji zamówienia. </w:t>
      </w:r>
    </w:p>
    <w:p w14:paraId="68BAC7DD" w14:textId="77777777" w:rsidR="00B33678" w:rsidRPr="00A624D4" w:rsidRDefault="00B33678" w:rsidP="00B33678">
      <w:pPr>
        <w:pStyle w:val="Akapitzlist1"/>
        <w:keepLines/>
        <w:numPr>
          <w:ilvl w:val="0"/>
          <w:numId w:val="56"/>
        </w:numPr>
        <w:suppressLineNumbers/>
        <w:suppressAutoHyphens/>
        <w:spacing w:line="276" w:lineRule="auto"/>
        <w:ind w:left="284" w:hanging="284"/>
        <w:contextualSpacing w:val="0"/>
        <w:jc w:val="both"/>
        <w:rPr>
          <w:rFonts w:asciiTheme="minorHAnsi" w:hAnsiTheme="minorHAnsi" w:cstheme="minorHAnsi"/>
          <w:sz w:val="22"/>
          <w:szCs w:val="22"/>
        </w:rPr>
      </w:pPr>
      <w:r w:rsidRPr="00A624D4">
        <w:rPr>
          <w:rFonts w:asciiTheme="minorHAnsi" w:hAnsiTheme="minorHAnsi" w:cstheme="minorHAnsi"/>
          <w:sz w:val="22"/>
          <w:szCs w:val="22"/>
        </w:rPr>
        <w:t xml:space="preserve">Zmawiającemu wymaga aby wykonawca lub podwykonawca w terminie 14 dni, licząc od dnia podpisania umowy przedłożył Zamawiającemu </w:t>
      </w:r>
      <w:r w:rsidRPr="00A624D4">
        <w:rPr>
          <w:rFonts w:asciiTheme="minorHAnsi" w:hAnsiTheme="minorHAnsi" w:cstheme="minorHAnsi"/>
          <w:sz w:val="22"/>
          <w:szCs w:val="22"/>
          <w:u w:val="single"/>
        </w:rPr>
        <w:t>oświadczenie</w:t>
      </w:r>
      <w:r w:rsidRPr="00A624D4">
        <w:rPr>
          <w:rFonts w:asciiTheme="minorHAnsi" w:hAnsiTheme="minorHAnsi" w:cstheme="minorHAnsi"/>
          <w:sz w:val="22"/>
          <w:szCs w:val="22"/>
        </w:rPr>
        <w:t xml:space="preserve"> </w:t>
      </w:r>
      <w:r w:rsidRPr="00A624D4">
        <w:rPr>
          <w:rFonts w:asciiTheme="minorHAnsi" w:hAnsiTheme="minorHAnsi" w:cstheme="minorHAnsi"/>
          <w:sz w:val="22"/>
          <w:szCs w:val="22"/>
          <w:u w:val="single"/>
        </w:rPr>
        <w:t>o zatrudnieniu na podstawie stosunku pracy osób wykonujących czynności</w:t>
      </w:r>
      <w:r w:rsidRPr="00A624D4">
        <w:rPr>
          <w:rFonts w:asciiTheme="minorHAnsi" w:hAnsiTheme="minorHAnsi" w:cstheme="minorHAnsi"/>
          <w:sz w:val="22"/>
          <w:szCs w:val="22"/>
        </w:rPr>
        <w:t xml:space="preserve"> wskazane w ust. 1. Oświadczenie to powinno zawierać </w:t>
      </w:r>
      <w:r w:rsidRPr="00A624D4">
        <w:rPr>
          <w:rFonts w:asciiTheme="minorHAnsi" w:hAnsiTheme="minorHAnsi" w:cstheme="minorHAnsi"/>
          <w:sz w:val="22"/>
          <w:szCs w:val="22"/>
        </w:rPr>
        <w:br/>
        <w:t>w szczególności: dokładne określenie podmiotu składającego oświadczenie, datę złożenia oświadczenia, imię i nazwisko zatrudnionego pracownika, datę zawarcia umowy o pracę, rodzaj umowy o pracę i zakres obowiązków pracownika oraz podpis osoby uprawnionej do złożenia oświadczenia w imieniu Wykonawcy lub Podwykonawcy.</w:t>
      </w:r>
    </w:p>
    <w:p w14:paraId="60925C60" w14:textId="77777777" w:rsidR="00B33678" w:rsidRPr="00A624D4" w:rsidRDefault="00B33678" w:rsidP="00B33678">
      <w:pPr>
        <w:pStyle w:val="Akapitzlist1"/>
        <w:keepLines/>
        <w:numPr>
          <w:ilvl w:val="0"/>
          <w:numId w:val="56"/>
        </w:numPr>
        <w:suppressLineNumbers/>
        <w:suppressAutoHyphens/>
        <w:spacing w:line="276" w:lineRule="auto"/>
        <w:ind w:left="284" w:hanging="284"/>
        <w:contextualSpacing w:val="0"/>
        <w:jc w:val="both"/>
        <w:rPr>
          <w:rFonts w:asciiTheme="minorHAnsi" w:hAnsiTheme="minorHAnsi" w:cstheme="minorHAnsi"/>
          <w:sz w:val="22"/>
          <w:szCs w:val="22"/>
        </w:rPr>
      </w:pPr>
      <w:r w:rsidRPr="00A624D4">
        <w:rPr>
          <w:rFonts w:asciiTheme="minorHAnsi" w:hAnsiTheme="minorHAnsi" w:cstheme="minorHAnsi"/>
          <w:sz w:val="22"/>
          <w:szCs w:val="22"/>
        </w:rPr>
        <w:t>Zmawiającemu przysługuje prawo kontroli spełnienia przez wykonawcę lub podwykonawcę wymagań, o których mowa w art. 95 ust. 2 ustawy PZP w szczególności:</w:t>
      </w:r>
    </w:p>
    <w:p w14:paraId="69EEA8B6" w14:textId="77777777" w:rsidR="00B33678" w:rsidRPr="00A624D4" w:rsidRDefault="00B33678" w:rsidP="00B33678">
      <w:pPr>
        <w:keepLines/>
        <w:numPr>
          <w:ilvl w:val="0"/>
          <w:numId w:val="53"/>
        </w:numPr>
        <w:suppressLineNumbers/>
        <w:spacing w:after="0" w:line="276" w:lineRule="auto"/>
        <w:ind w:left="709" w:hanging="283"/>
        <w:jc w:val="both"/>
        <w:rPr>
          <w:rFonts w:cstheme="minorHAnsi"/>
        </w:rPr>
      </w:pPr>
      <w:r w:rsidRPr="00A624D4">
        <w:rPr>
          <w:rFonts w:cstheme="minorHAnsi"/>
        </w:rPr>
        <w:t>Wykonawca, na każde pisemne żądanie Zamawiającego w terminie do 5 dni przedkładał będzie Zamawiającemu:</w:t>
      </w:r>
    </w:p>
    <w:p w14:paraId="03CB4628" w14:textId="77777777" w:rsidR="00B33678" w:rsidRPr="00A624D4" w:rsidRDefault="00B33678" w:rsidP="00B33678">
      <w:pPr>
        <w:numPr>
          <w:ilvl w:val="0"/>
          <w:numId w:val="54"/>
        </w:numPr>
        <w:tabs>
          <w:tab w:val="left" w:pos="993"/>
        </w:tabs>
        <w:autoSpaceDE w:val="0"/>
        <w:autoSpaceDN w:val="0"/>
        <w:adjustRightInd w:val="0"/>
        <w:spacing w:after="0" w:line="276" w:lineRule="auto"/>
        <w:ind w:left="709" w:firstLine="0"/>
        <w:jc w:val="both"/>
        <w:rPr>
          <w:rFonts w:cstheme="minorHAnsi"/>
        </w:rPr>
      </w:pPr>
      <w:r w:rsidRPr="00A624D4">
        <w:rPr>
          <w:rFonts w:cstheme="minorHAnsi"/>
          <w:b/>
          <w:bCs/>
        </w:rPr>
        <w:t xml:space="preserve">oświadczenie wykonawcy lub podwykonawcy </w:t>
      </w:r>
      <w:r w:rsidRPr="00A624D4">
        <w:rPr>
          <w:rFonts w:cstheme="minorHAnsi"/>
        </w:rPr>
        <w:t xml:space="preserve">o zatrudnieniu na podstawie stosunku pracy osób wykonujących czynności wskazane w ust. 1; </w:t>
      </w:r>
    </w:p>
    <w:p w14:paraId="284F1F8F" w14:textId="77777777" w:rsidR="00B33678" w:rsidRPr="00A624D4" w:rsidRDefault="00B33678" w:rsidP="00B33678">
      <w:pPr>
        <w:pStyle w:val="Akapitzlist"/>
        <w:keepLines/>
        <w:numPr>
          <w:ilvl w:val="0"/>
          <w:numId w:val="54"/>
        </w:numPr>
        <w:suppressLineNumbers/>
        <w:tabs>
          <w:tab w:val="left" w:pos="993"/>
        </w:tabs>
        <w:spacing w:line="276" w:lineRule="auto"/>
        <w:ind w:left="709" w:firstLine="0"/>
        <w:contextualSpacing/>
        <w:rPr>
          <w:rFonts w:asciiTheme="minorHAnsi" w:hAnsiTheme="minorHAnsi" w:cstheme="minorHAnsi"/>
          <w:sz w:val="22"/>
          <w:szCs w:val="22"/>
        </w:rPr>
      </w:pPr>
      <w:r w:rsidRPr="00A624D4">
        <w:rPr>
          <w:rFonts w:asciiTheme="minorHAnsi" w:hAnsiTheme="minorHAnsi" w:cstheme="minorHAnsi"/>
          <w:b/>
          <w:bCs/>
          <w:sz w:val="22"/>
          <w:szCs w:val="22"/>
        </w:rPr>
        <w:t xml:space="preserve">poświadczone za zgodność z oryginałem kopie </w:t>
      </w:r>
      <w:r w:rsidRPr="00A624D4">
        <w:rPr>
          <w:rFonts w:asciiTheme="minorHAnsi" w:hAnsiTheme="minorHAnsi" w:cstheme="minorHAnsi"/>
          <w:b/>
          <w:bCs/>
          <w:i/>
          <w:iCs/>
          <w:sz w:val="22"/>
          <w:szCs w:val="22"/>
        </w:rPr>
        <w:t xml:space="preserve">umowy o pracę/umów o pracę </w:t>
      </w:r>
      <w:r w:rsidRPr="00A624D4">
        <w:rPr>
          <w:rFonts w:asciiTheme="minorHAnsi" w:hAnsiTheme="minorHAnsi" w:cstheme="minorHAnsi"/>
          <w:i/>
          <w:iCs/>
          <w:sz w:val="22"/>
          <w:szCs w:val="22"/>
        </w:rPr>
        <w:t xml:space="preserve">zatrudnionego pracownika/zatrudnionych pracowników wykonującego/wykonujących </w:t>
      </w:r>
      <w:r w:rsidRPr="00A624D4">
        <w:rPr>
          <w:rFonts w:asciiTheme="minorHAnsi" w:hAnsiTheme="minorHAnsi" w:cstheme="minorHAnsi"/>
          <w:sz w:val="22"/>
          <w:szCs w:val="22"/>
        </w:rPr>
        <w:t xml:space="preserve">czynności, wskazane przez zamawiającego w ust. 1; </w:t>
      </w:r>
    </w:p>
    <w:p w14:paraId="7E7A7F2C" w14:textId="77777777" w:rsidR="00B33678" w:rsidRPr="00A624D4" w:rsidRDefault="00B33678" w:rsidP="00B33678">
      <w:pPr>
        <w:keepLines/>
        <w:numPr>
          <w:ilvl w:val="0"/>
          <w:numId w:val="53"/>
        </w:numPr>
        <w:suppressLineNumbers/>
        <w:spacing w:after="0" w:line="276" w:lineRule="auto"/>
        <w:ind w:left="709" w:hanging="283"/>
        <w:jc w:val="both"/>
        <w:rPr>
          <w:rFonts w:cstheme="minorHAnsi"/>
        </w:rPr>
      </w:pPr>
      <w:r w:rsidRPr="00A624D4">
        <w:rPr>
          <w:rFonts w:cstheme="minorHAnsi"/>
        </w:rPr>
        <w:lastRenderedPageBreak/>
        <w:t>Żądania wyjaśnień w przypadku wątpliwości w zakresie potwierdzenia spełniania ww. wymogów.</w:t>
      </w:r>
    </w:p>
    <w:p w14:paraId="3C6DAD1A" w14:textId="77777777" w:rsidR="00B33678" w:rsidRPr="00A624D4" w:rsidRDefault="00B33678" w:rsidP="00B33678">
      <w:pPr>
        <w:keepLines/>
        <w:numPr>
          <w:ilvl w:val="0"/>
          <w:numId w:val="53"/>
        </w:numPr>
        <w:suppressLineNumbers/>
        <w:spacing w:after="0" w:line="276" w:lineRule="auto"/>
        <w:ind w:left="709" w:hanging="283"/>
        <w:jc w:val="both"/>
        <w:rPr>
          <w:rFonts w:cstheme="minorHAnsi"/>
        </w:rPr>
      </w:pPr>
      <w:r w:rsidRPr="00A624D4">
        <w:rPr>
          <w:rFonts w:cstheme="minorHAnsi"/>
        </w:rPr>
        <w:t>Przeprowadzania kontroli na miejscu wykonywania świadczenia.</w:t>
      </w:r>
    </w:p>
    <w:p w14:paraId="56968A7F" w14:textId="77777777" w:rsidR="00B33678" w:rsidRPr="00A624D4" w:rsidRDefault="00B33678" w:rsidP="00B33678">
      <w:pPr>
        <w:pStyle w:val="Akapitzlist"/>
        <w:keepLines/>
        <w:numPr>
          <w:ilvl w:val="0"/>
          <w:numId w:val="55"/>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Za działania lub zaniechania osób działających w imieniu Wykonawcy, Wykonawca ponosi odpowiedzialność jak za własne działania i zaniechania.</w:t>
      </w:r>
    </w:p>
    <w:p w14:paraId="684C11FC" w14:textId="77777777" w:rsidR="00B33678" w:rsidRPr="00A624D4" w:rsidRDefault="00B33678" w:rsidP="00B33678">
      <w:pPr>
        <w:pStyle w:val="Akapitzlist"/>
        <w:keepLines/>
        <w:numPr>
          <w:ilvl w:val="0"/>
          <w:numId w:val="55"/>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 xml:space="preserve">Niezłożenie przez wykonawcę w wyznaczonym przez zamawiającego terminie żądanych przez zamawiającego dokumentów/żądanego przez zamawiającego dokumentu w celu potwierdzenia spełnienia przez wykonawcę lub podwykonawcę wymogu zatrudnienia na podstawie stosunku pracy traktowane będzie jako niespełnienie wymogu zatrudnienia na podstawie stosunku pracy osób wykonujących wskazane w pkt 1 czynności. </w:t>
      </w:r>
    </w:p>
    <w:p w14:paraId="495AE74F" w14:textId="55B1E878" w:rsidR="00B33678" w:rsidRPr="00A624D4" w:rsidRDefault="00B33678" w:rsidP="006F7F20">
      <w:pPr>
        <w:pStyle w:val="Akapitzlist"/>
        <w:keepLines/>
        <w:numPr>
          <w:ilvl w:val="0"/>
          <w:numId w:val="55"/>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 xml:space="preserve">Z tytułu niespełnienia przez wykonawcę lub podwykonawcę wymogu zatrudnienia na podstawie stosunku pracy osób wykonujących wskazane w pkt. 1 czynności Zamawiający przewiduje sankcję w postaci obowiązku zapłaty przez wykonawcę kary umownej w wysokości określonej w </w:t>
      </w:r>
      <w:r w:rsidRPr="00A624D4">
        <w:rPr>
          <w:rFonts w:asciiTheme="minorHAnsi" w:hAnsiTheme="minorHAnsi" w:cstheme="minorHAnsi"/>
          <w:bCs/>
          <w:sz w:val="22"/>
          <w:szCs w:val="22"/>
        </w:rPr>
        <w:t>§1</w:t>
      </w:r>
      <w:r w:rsidR="00CE3D2F" w:rsidRPr="00A624D4">
        <w:rPr>
          <w:rFonts w:asciiTheme="minorHAnsi" w:hAnsiTheme="minorHAnsi" w:cstheme="minorHAnsi"/>
          <w:bCs/>
          <w:sz w:val="22"/>
          <w:szCs w:val="22"/>
        </w:rPr>
        <w:t>7</w:t>
      </w:r>
      <w:r w:rsidRPr="00A624D4">
        <w:rPr>
          <w:rFonts w:asciiTheme="minorHAnsi" w:hAnsiTheme="minorHAnsi" w:cstheme="minorHAnsi"/>
          <w:bCs/>
          <w:sz w:val="22"/>
          <w:szCs w:val="22"/>
        </w:rPr>
        <w:t xml:space="preserve"> ust. 1 pkt 12.</w:t>
      </w:r>
    </w:p>
    <w:p w14:paraId="3F6897B8" w14:textId="77777777" w:rsidR="00B33678" w:rsidRPr="00A624D4" w:rsidRDefault="00B33678" w:rsidP="006F7F20">
      <w:pPr>
        <w:pStyle w:val="Akapitzlist"/>
        <w:keepLines/>
        <w:numPr>
          <w:ilvl w:val="0"/>
          <w:numId w:val="55"/>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14:paraId="2A913567" w14:textId="77777777" w:rsidR="00B33678" w:rsidRPr="00A624D4" w:rsidRDefault="00B33678" w:rsidP="006F7F20">
      <w:pPr>
        <w:pStyle w:val="Akapitzlist"/>
        <w:keepLines/>
        <w:numPr>
          <w:ilvl w:val="0"/>
          <w:numId w:val="55"/>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Wykonawca zrealizuje w imieniu Zamawiającego obowiązek wynikający z art. 14 rozporządzenia Parlamentu Europejskiego i Rady (UE) 2016/679 z 27.04.2016 r. w sprawie ochrony osób fizycznych w związku z przetwarzaniem danych osobowych i w sprawie swobodnego przepływu takich danych oraz uchylenia dyrektywy 95/46/WE (ogólne rozporządzenie o ochronie danych) i poinformuje te osoby o przetwarzaniu ich danych przez Zamawiającego. Wzór ww. obowiązku stanowi załącznik nr 1 do umowy.</w:t>
      </w:r>
    </w:p>
    <w:p w14:paraId="43AACB76" w14:textId="77777777" w:rsidR="00DD00AA" w:rsidRPr="00A624D4" w:rsidRDefault="00DD00AA" w:rsidP="00414EF8">
      <w:pPr>
        <w:pStyle w:val="Akapitzlist"/>
        <w:keepLines/>
        <w:suppressLineNumbers/>
        <w:ind w:left="284" w:firstLine="0"/>
        <w:contextualSpacing/>
        <w:rPr>
          <w:rFonts w:asciiTheme="minorHAnsi" w:hAnsiTheme="minorHAnsi" w:cstheme="minorHAnsi"/>
          <w:sz w:val="22"/>
          <w:szCs w:val="22"/>
        </w:rPr>
      </w:pPr>
    </w:p>
    <w:p w14:paraId="4DEC5848" w14:textId="2B04BCF2" w:rsidR="006F7F20" w:rsidRPr="00A624D4" w:rsidRDefault="006F7F20" w:rsidP="006F7F20">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 </w:t>
      </w:r>
      <w:r w:rsidR="00FF724E" w:rsidRPr="00A624D4">
        <w:rPr>
          <w:rFonts w:asciiTheme="minorHAnsi" w:hAnsiTheme="minorHAnsi" w:cstheme="minorHAnsi"/>
          <w:b/>
          <w:i w:val="0"/>
          <w:sz w:val="22"/>
          <w:szCs w:val="22"/>
        </w:rPr>
        <w:t>7</w:t>
      </w:r>
    </w:p>
    <w:p w14:paraId="56D3D3FC" w14:textId="147F3693" w:rsidR="006F7F20" w:rsidRPr="00A624D4" w:rsidRDefault="006F7F20" w:rsidP="00102C16">
      <w:pPr>
        <w:pStyle w:val="Tekstpodstawowy31"/>
        <w:spacing w:line="360"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Realizacja robót zgodnie z założeniami zasady DNSH</w:t>
      </w:r>
    </w:p>
    <w:p w14:paraId="66424D57" w14:textId="5394F303" w:rsidR="006F7F20" w:rsidRPr="00A624D4" w:rsidRDefault="006F7F20">
      <w:pPr>
        <w:pStyle w:val="Akapitzlist"/>
        <w:keepLines/>
        <w:numPr>
          <w:ilvl w:val="0"/>
          <w:numId w:val="66"/>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Przedmiot Zamówienia będzie realizowany ze środków Unii Europejskiej w ramach Krajowego Planu Odbudowy i Zwiększania Odporności i musi być zgodny z zasadą DNSH (Do No Significant Harm – „nie czyń znaczącej szkody”).</w:t>
      </w:r>
      <w:r w:rsidR="00151017" w:rsidRPr="00A624D4">
        <w:rPr>
          <w:rFonts w:asciiTheme="minorHAnsi" w:hAnsiTheme="minorHAnsi" w:cstheme="minorHAnsi"/>
          <w:sz w:val="22"/>
          <w:szCs w:val="22"/>
        </w:rPr>
        <w:t xml:space="preserve"> </w:t>
      </w:r>
    </w:p>
    <w:p w14:paraId="1B806ACA" w14:textId="74215822" w:rsidR="00151017" w:rsidRPr="00A624D4" w:rsidRDefault="00151017">
      <w:pPr>
        <w:pStyle w:val="Akapitzlist"/>
        <w:keepLines/>
        <w:numPr>
          <w:ilvl w:val="0"/>
          <w:numId w:val="66"/>
        </w:numPr>
        <w:suppressLineNumbers/>
        <w:spacing w:line="276" w:lineRule="auto"/>
        <w:ind w:left="284" w:hanging="284"/>
        <w:contextualSpacing/>
        <w:rPr>
          <w:rFonts w:asciiTheme="minorHAnsi" w:hAnsiTheme="minorHAnsi" w:cstheme="minorHAnsi"/>
          <w:sz w:val="22"/>
          <w:szCs w:val="22"/>
        </w:rPr>
      </w:pPr>
      <w:r w:rsidRPr="00A624D4">
        <w:rPr>
          <w:rFonts w:asciiTheme="minorHAnsi" w:eastAsiaTheme="minorEastAsia" w:hAnsiTheme="minorHAnsi" w:cstheme="minorHAnsi"/>
          <w:sz w:val="22"/>
          <w:szCs w:val="22"/>
        </w:rPr>
        <w:t>Wykonawca zobowiązany jest do prowadzenia robót w sposób niepowodujący szkód środowiskowych, w szczególności nieprzyczyniający się do pogorszenia stanu środowiska naturalnego, zgodnie z sześcioma celami środowiskowymi określonymi w art. 9 rozporządzenia 2020/852.</w:t>
      </w:r>
    </w:p>
    <w:p w14:paraId="6BA7E5DE" w14:textId="60212D2B" w:rsidR="006F7F20" w:rsidRPr="00A624D4" w:rsidRDefault="006F7F20">
      <w:pPr>
        <w:pStyle w:val="Akapitzlist"/>
        <w:keepLines/>
        <w:numPr>
          <w:ilvl w:val="0"/>
          <w:numId w:val="66"/>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W czasie wykonywania robót Wykonawca ma obowiązek przestrzegać obowiązujących</w:t>
      </w:r>
      <w:r w:rsidR="00F07A5D" w:rsidRPr="00A624D4">
        <w:rPr>
          <w:rFonts w:asciiTheme="minorHAnsi" w:hAnsiTheme="minorHAnsi" w:cstheme="minorHAnsi"/>
          <w:sz w:val="22"/>
          <w:szCs w:val="22"/>
        </w:rPr>
        <w:t xml:space="preserve"> </w:t>
      </w:r>
      <w:r w:rsidRPr="00A624D4">
        <w:rPr>
          <w:rFonts w:asciiTheme="minorHAnsi" w:hAnsiTheme="minorHAnsi" w:cstheme="minorHAnsi"/>
          <w:sz w:val="22"/>
          <w:szCs w:val="22"/>
        </w:rPr>
        <w:t>przepisów dotyczących ochrony środowiska naturalnego, w tym m.in. z zakresu ochrony</w:t>
      </w:r>
      <w:r w:rsidR="00F07A5D" w:rsidRPr="00A624D4">
        <w:rPr>
          <w:rFonts w:asciiTheme="minorHAnsi" w:hAnsiTheme="minorHAnsi" w:cstheme="minorHAnsi"/>
          <w:sz w:val="22"/>
          <w:szCs w:val="22"/>
        </w:rPr>
        <w:t xml:space="preserve"> </w:t>
      </w:r>
      <w:r w:rsidRPr="00A624D4">
        <w:rPr>
          <w:rFonts w:asciiTheme="minorHAnsi" w:hAnsiTheme="minorHAnsi" w:cstheme="minorHAnsi"/>
          <w:sz w:val="22"/>
          <w:szCs w:val="22"/>
        </w:rPr>
        <w:t>przyrody, ochrony środowiska, gospodarowania odpadami oraz transportu odpadów.</w:t>
      </w:r>
    </w:p>
    <w:p w14:paraId="2A6BE0A2" w14:textId="2FD881C1" w:rsidR="006F7F20" w:rsidRPr="00A624D4" w:rsidRDefault="006F7F20">
      <w:pPr>
        <w:pStyle w:val="Akapitzlist"/>
        <w:keepLines/>
        <w:numPr>
          <w:ilvl w:val="0"/>
          <w:numId w:val="66"/>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 xml:space="preserve">Wykonawca jest zobowiązany do realizacji przedmiotu umowy zgodnie z zasadą DNSH, </w:t>
      </w:r>
      <w:r w:rsidR="00F07A5D" w:rsidRPr="00A624D4">
        <w:rPr>
          <w:rFonts w:asciiTheme="minorHAnsi" w:hAnsiTheme="minorHAnsi" w:cstheme="minorHAnsi"/>
          <w:sz w:val="22"/>
          <w:szCs w:val="22"/>
        </w:rPr>
        <w:br/>
      </w:r>
      <w:r w:rsidRPr="00A624D4">
        <w:rPr>
          <w:rFonts w:asciiTheme="minorHAnsi" w:hAnsiTheme="minorHAnsi" w:cstheme="minorHAnsi"/>
          <w:sz w:val="22"/>
          <w:szCs w:val="22"/>
        </w:rPr>
        <w:t>w</w:t>
      </w:r>
      <w:r w:rsidR="00F07A5D" w:rsidRPr="00A624D4">
        <w:rPr>
          <w:rFonts w:asciiTheme="minorHAnsi" w:hAnsiTheme="minorHAnsi" w:cstheme="minorHAnsi"/>
          <w:sz w:val="22"/>
          <w:szCs w:val="22"/>
        </w:rPr>
        <w:t xml:space="preserve"> </w:t>
      </w:r>
      <w:r w:rsidRPr="00A624D4">
        <w:rPr>
          <w:rFonts w:asciiTheme="minorHAnsi" w:hAnsiTheme="minorHAnsi" w:cstheme="minorHAnsi"/>
          <w:sz w:val="22"/>
          <w:szCs w:val="22"/>
        </w:rPr>
        <w:t>szczególności realizacja przedmiotu umowy:</w:t>
      </w:r>
    </w:p>
    <w:p w14:paraId="0795687E" w14:textId="32FF39A4"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prowadzić do znaczących emisji gazów cieplarnianych,</w:t>
      </w:r>
    </w:p>
    <w:p w14:paraId="0070AA2B" w14:textId="2E9FFCF9"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prowadzić do nasilenia niekorzystnych skutków obecnych i oczekiwanych,</w:t>
      </w:r>
      <w:r w:rsidR="00F07A5D" w:rsidRPr="00A624D4">
        <w:rPr>
          <w:rFonts w:asciiTheme="minorHAnsi" w:hAnsiTheme="minorHAnsi" w:cstheme="minorHAnsi"/>
          <w:sz w:val="22"/>
          <w:szCs w:val="22"/>
        </w:rPr>
        <w:t xml:space="preserve"> </w:t>
      </w:r>
      <w:r w:rsidRPr="00A624D4">
        <w:rPr>
          <w:rFonts w:asciiTheme="minorHAnsi" w:hAnsiTheme="minorHAnsi" w:cstheme="minorHAnsi"/>
          <w:sz w:val="22"/>
          <w:szCs w:val="22"/>
        </w:rPr>
        <w:t>przyszłych warunków klimatycznych,</w:t>
      </w:r>
    </w:p>
    <w:p w14:paraId="3D8DB5A1" w14:textId="3065DE8D"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szkodzić dobremu stanowi lub dobremu potencjałowi ekologicznemu wód</w:t>
      </w:r>
      <w:r w:rsidR="006225C7" w:rsidRPr="00A624D4">
        <w:rPr>
          <w:rFonts w:asciiTheme="minorHAnsi" w:hAnsiTheme="minorHAnsi" w:cstheme="minorHAnsi"/>
          <w:sz w:val="22"/>
          <w:szCs w:val="22"/>
        </w:rPr>
        <w:t xml:space="preserve"> </w:t>
      </w:r>
      <w:r w:rsidRPr="00A624D4">
        <w:rPr>
          <w:rFonts w:asciiTheme="minorHAnsi" w:hAnsiTheme="minorHAnsi" w:cstheme="minorHAnsi"/>
          <w:sz w:val="22"/>
          <w:szCs w:val="22"/>
        </w:rPr>
        <w:t>powierzchniowych i wód podziemnych, a także dobremu stanowi środowiska wód</w:t>
      </w:r>
      <w:r w:rsidR="006225C7" w:rsidRPr="00A624D4">
        <w:rPr>
          <w:rFonts w:asciiTheme="minorHAnsi" w:hAnsiTheme="minorHAnsi" w:cstheme="minorHAnsi"/>
          <w:sz w:val="22"/>
          <w:szCs w:val="22"/>
        </w:rPr>
        <w:t xml:space="preserve"> </w:t>
      </w:r>
      <w:r w:rsidRPr="00A624D4">
        <w:rPr>
          <w:rFonts w:asciiTheme="minorHAnsi" w:hAnsiTheme="minorHAnsi" w:cstheme="minorHAnsi"/>
          <w:sz w:val="22"/>
          <w:szCs w:val="22"/>
        </w:rPr>
        <w:t>morskich,</w:t>
      </w:r>
    </w:p>
    <w:p w14:paraId="6EFEDFEC" w14:textId="4AEAE30C"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lastRenderedPageBreak/>
        <w:t>nie może prowadzić do znaczącego braku efektywności w wykorzystaniu materiałów</w:t>
      </w:r>
      <w:r w:rsidR="00C90356" w:rsidRPr="00A624D4">
        <w:rPr>
          <w:rFonts w:asciiTheme="minorHAnsi" w:hAnsiTheme="minorHAnsi" w:cstheme="minorHAnsi"/>
          <w:sz w:val="22"/>
          <w:szCs w:val="22"/>
        </w:rPr>
        <w:t xml:space="preserve"> </w:t>
      </w:r>
      <w:r w:rsidRPr="00A624D4">
        <w:rPr>
          <w:rFonts w:asciiTheme="minorHAnsi" w:hAnsiTheme="minorHAnsi" w:cstheme="minorHAnsi"/>
          <w:sz w:val="22"/>
          <w:szCs w:val="22"/>
        </w:rPr>
        <w:t>lub zasobów naturalnych,</w:t>
      </w:r>
    </w:p>
    <w:p w14:paraId="6BAAB520" w14:textId="14AEFD33"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prowadzić do znacznego zwiększenia wytwarzania, spalania lub</w:t>
      </w:r>
      <w:r w:rsidR="00C90356" w:rsidRPr="00A624D4">
        <w:rPr>
          <w:rFonts w:asciiTheme="minorHAnsi" w:hAnsiTheme="minorHAnsi" w:cstheme="minorHAnsi"/>
          <w:sz w:val="22"/>
          <w:szCs w:val="22"/>
        </w:rPr>
        <w:t xml:space="preserve"> </w:t>
      </w:r>
      <w:r w:rsidRPr="00A624D4">
        <w:rPr>
          <w:rFonts w:asciiTheme="minorHAnsi" w:hAnsiTheme="minorHAnsi" w:cstheme="minorHAnsi"/>
          <w:sz w:val="22"/>
          <w:szCs w:val="22"/>
        </w:rPr>
        <w:t>unieszkodliwienia odpadów, z wyjątkiem spalania odpadów niebezpiecznych</w:t>
      </w:r>
      <w:r w:rsidR="00C90356" w:rsidRPr="00A624D4">
        <w:rPr>
          <w:rFonts w:asciiTheme="minorHAnsi" w:hAnsiTheme="minorHAnsi" w:cstheme="minorHAnsi"/>
          <w:sz w:val="22"/>
          <w:szCs w:val="22"/>
        </w:rPr>
        <w:t xml:space="preserve"> </w:t>
      </w:r>
      <w:r w:rsidRPr="00A624D4">
        <w:rPr>
          <w:rFonts w:asciiTheme="minorHAnsi" w:hAnsiTheme="minorHAnsi" w:cstheme="minorHAnsi"/>
          <w:sz w:val="22"/>
          <w:szCs w:val="22"/>
        </w:rPr>
        <w:t>nienadających się do recyklingu,</w:t>
      </w:r>
    </w:p>
    <w:p w14:paraId="0EF37168" w14:textId="4A293256"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powodować długotrwałego składowania odpadów,</w:t>
      </w:r>
    </w:p>
    <w:p w14:paraId="20DC5B6C" w14:textId="41EA730F"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prowadzić do znaczącego wzrostu emisji zanieczyszczeń do powietrza, wody</w:t>
      </w:r>
      <w:r w:rsidR="00C90356" w:rsidRPr="00A624D4">
        <w:rPr>
          <w:rFonts w:asciiTheme="minorHAnsi" w:hAnsiTheme="minorHAnsi" w:cstheme="minorHAnsi"/>
          <w:sz w:val="22"/>
          <w:szCs w:val="22"/>
        </w:rPr>
        <w:t xml:space="preserve"> </w:t>
      </w:r>
      <w:r w:rsidRPr="00A624D4">
        <w:rPr>
          <w:rFonts w:asciiTheme="minorHAnsi" w:hAnsiTheme="minorHAnsi" w:cstheme="minorHAnsi"/>
          <w:sz w:val="22"/>
          <w:szCs w:val="22"/>
        </w:rPr>
        <w:t>lub ziemi w porównaniu z sytuacją sprzed rozpoczęcia tej działalności w znacznym</w:t>
      </w:r>
      <w:r w:rsidR="00C90356" w:rsidRPr="00A624D4">
        <w:rPr>
          <w:rFonts w:asciiTheme="minorHAnsi" w:hAnsiTheme="minorHAnsi" w:cstheme="minorHAnsi"/>
          <w:sz w:val="22"/>
          <w:szCs w:val="22"/>
        </w:rPr>
        <w:t xml:space="preserve"> </w:t>
      </w:r>
      <w:r w:rsidRPr="00A624D4">
        <w:rPr>
          <w:rFonts w:asciiTheme="minorHAnsi" w:hAnsiTheme="minorHAnsi" w:cstheme="minorHAnsi"/>
          <w:sz w:val="22"/>
          <w:szCs w:val="22"/>
        </w:rPr>
        <w:t>stopniu,</w:t>
      </w:r>
    </w:p>
    <w:p w14:paraId="40ABFB00" w14:textId="0A8F9D1B"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szkodzić dobremu stanowi i odporności ekosystemów,</w:t>
      </w:r>
    </w:p>
    <w:p w14:paraId="5D2DFD37" w14:textId="42665C7A" w:rsidR="006F7F20" w:rsidRPr="00A624D4" w:rsidRDefault="006F7F20">
      <w:pPr>
        <w:pStyle w:val="Akapitzlist"/>
        <w:keepLines/>
        <w:numPr>
          <w:ilvl w:val="0"/>
          <w:numId w:val="6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nie może być szkodliwa dla stanu zachowania siedlisk i gatunków, w tym siedlisk i</w:t>
      </w:r>
      <w:r w:rsidR="00C90356" w:rsidRPr="00A624D4">
        <w:rPr>
          <w:rFonts w:asciiTheme="minorHAnsi" w:hAnsiTheme="minorHAnsi" w:cstheme="minorHAnsi"/>
          <w:sz w:val="22"/>
          <w:szCs w:val="22"/>
        </w:rPr>
        <w:t xml:space="preserve"> </w:t>
      </w:r>
      <w:r w:rsidRPr="00A624D4">
        <w:rPr>
          <w:rFonts w:asciiTheme="minorHAnsi" w:hAnsiTheme="minorHAnsi" w:cstheme="minorHAnsi"/>
          <w:sz w:val="22"/>
          <w:szCs w:val="22"/>
        </w:rPr>
        <w:t>gatunków objętych zakresem zainteresowania UE.</w:t>
      </w:r>
    </w:p>
    <w:p w14:paraId="4857FD4C" w14:textId="29270B92" w:rsidR="006F7F20" w:rsidRPr="00A624D4" w:rsidRDefault="006F7F20">
      <w:pPr>
        <w:pStyle w:val="Akapitzlist"/>
        <w:keepLines/>
        <w:numPr>
          <w:ilvl w:val="0"/>
          <w:numId w:val="69"/>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Wykonawca jest zobowiązany do:</w:t>
      </w:r>
    </w:p>
    <w:p w14:paraId="1348CAE6" w14:textId="695E3801"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unikania wszelkich działań mogących mieć wpływ na wprowadzenie zanieczyszczeń do</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wód;</w:t>
      </w:r>
    </w:p>
    <w:p w14:paraId="143FAD8B" w14:textId="25516E8C"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wyboru lokalizacji baz, składowisk, ukopów w sposób maksymalnie ograniczający</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negatywny wpływ na środowisko naturalne</w:t>
      </w:r>
      <w:r w:rsidR="009515D5" w:rsidRPr="00A624D4">
        <w:rPr>
          <w:rFonts w:asciiTheme="minorHAnsi" w:hAnsiTheme="minorHAnsi" w:cstheme="minorHAnsi"/>
          <w:sz w:val="22"/>
          <w:szCs w:val="22"/>
        </w:rPr>
        <w:t>,</w:t>
      </w:r>
    </w:p>
    <w:p w14:paraId="41C9FBFC" w14:textId="76D5E04D"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dostawy materiałów do przeprowadzenia robót przy użyciu pojazdów spełniających</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europejskie normy emisji spalin</w:t>
      </w:r>
      <w:r w:rsidR="009515D5" w:rsidRPr="00A624D4">
        <w:rPr>
          <w:rFonts w:asciiTheme="minorHAnsi" w:hAnsiTheme="minorHAnsi" w:cstheme="minorHAnsi"/>
          <w:sz w:val="22"/>
          <w:szCs w:val="22"/>
        </w:rPr>
        <w:t>,</w:t>
      </w:r>
    </w:p>
    <w:p w14:paraId="7CD4CDE2" w14:textId="6D420105"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wybierania materiałów budowlanych o niskiej emisji LZO i nie zawierających azbestu</w:t>
      </w:r>
      <w:r w:rsidR="009515D5" w:rsidRPr="00A624D4">
        <w:rPr>
          <w:rFonts w:asciiTheme="minorHAnsi" w:hAnsiTheme="minorHAnsi" w:cstheme="minorHAnsi"/>
          <w:sz w:val="22"/>
          <w:szCs w:val="22"/>
        </w:rPr>
        <w:t>,</w:t>
      </w:r>
    </w:p>
    <w:p w14:paraId="61979554" w14:textId="2A6E80B7"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maksymalizacji wskaźnika odpadów budowlanych i rozbiórkowych innych niż</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niebezpieczne wytworzonych na placu budowy, możliwych do ponownego użycia,</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recyklingu i innego odzysku materiałów</w:t>
      </w:r>
      <w:r w:rsidR="009515D5" w:rsidRPr="00A624D4">
        <w:rPr>
          <w:rFonts w:asciiTheme="minorHAnsi" w:hAnsiTheme="minorHAnsi" w:cstheme="minorHAnsi"/>
          <w:sz w:val="22"/>
          <w:szCs w:val="22"/>
        </w:rPr>
        <w:t>,</w:t>
      </w:r>
    </w:p>
    <w:p w14:paraId="43962748" w14:textId="259E46BA"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prowadzenia segregacji odpadów powstałych przy realizacji zamówienia, pozwalającą</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na oddanie ich do punktu skupu surowców wtórnych lub przekazanie ich do utylizacji</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w celu recyklingu przez wyspecjalizowane ośrodki przetwarzającego tego typu</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odpady,</w:t>
      </w:r>
    </w:p>
    <w:p w14:paraId="1682CEAD" w14:textId="4A0C419E" w:rsidR="006F7F20" w:rsidRPr="00A624D4" w:rsidRDefault="006F7F20">
      <w:pPr>
        <w:pStyle w:val="Akapitzlist"/>
        <w:keepLines/>
        <w:numPr>
          <w:ilvl w:val="0"/>
          <w:numId w:val="68"/>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do zapewnienia we własnym zakresie transportu, odbioru i bieżącej utylizacji (w tym</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segregacji odpadów): opakowań zbiorczych materiałów dostarczonych do wykonania</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robót budowlanych przez podmioty posiadające wymagane obowiązującymi</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przepisami – zezwolenia na prowadzenie działalności w ww. zakresach, zgodnie z</w:t>
      </w:r>
      <w:r w:rsidR="009515D5" w:rsidRPr="00A624D4">
        <w:rPr>
          <w:rFonts w:asciiTheme="minorHAnsi" w:hAnsiTheme="minorHAnsi" w:cstheme="minorHAnsi"/>
          <w:sz w:val="22"/>
          <w:szCs w:val="22"/>
        </w:rPr>
        <w:t xml:space="preserve"> </w:t>
      </w:r>
      <w:r w:rsidRPr="00A624D4">
        <w:rPr>
          <w:rFonts w:asciiTheme="minorHAnsi" w:hAnsiTheme="minorHAnsi" w:cstheme="minorHAnsi"/>
          <w:sz w:val="22"/>
          <w:szCs w:val="22"/>
        </w:rPr>
        <w:t>ustawą o odpadach.</w:t>
      </w:r>
    </w:p>
    <w:p w14:paraId="3245D704" w14:textId="0A3AE598" w:rsidR="006F7F20" w:rsidRPr="00A624D4" w:rsidRDefault="006F7F20">
      <w:pPr>
        <w:pStyle w:val="Akapitzlist"/>
        <w:keepLines/>
        <w:numPr>
          <w:ilvl w:val="0"/>
          <w:numId w:val="70"/>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Wykonawca ma obowiązek, przed rozpoczęciem robót budowlanych, wykonać i przekazać</w:t>
      </w:r>
      <w:r w:rsidR="00366BA8" w:rsidRPr="00A624D4">
        <w:rPr>
          <w:rFonts w:asciiTheme="minorHAnsi" w:hAnsiTheme="minorHAnsi" w:cstheme="minorHAnsi"/>
          <w:sz w:val="22"/>
          <w:szCs w:val="22"/>
        </w:rPr>
        <w:t xml:space="preserve"> Z</w:t>
      </w:r>
      <w:r w:rsidRPr="00A624D4">
        <w:rPr>
          <w:rFonts w:asciiTheme="minorHAnsi" w:hAnsiTheme="minorHAnsi" w:cstheme="minorHAnsi"/>
          <w:sz w:val="22"/>
          <w:szCs w:val="22"/>
        </w:rPr>
        <w:t xml:space="preserve">amawiającemu </w:t>
      </w:r>
      <w:r w:rsidRPr="00A624D4">
        <w:rPr>
          <w:rFonts w:asciiTheme="minorHAnsi" w:hAnsiTheme="minorHAnsi" w:cstheme="minorHAnsi"/>
          <w:b/>
          <w:bCs/>
          <w:sz w:val="22"/>
          <w:szCs w:val="22"/>
        </w:rPr>
        <w:t>audyt przedrozbiórkowy,</w:t>
      </w:r>
      <w:r w:rsidRPr="00A624D4">
        <w:rPr>
          <w:rFonts w:asciiTheme="minorHAnsi" w:hAnsiTheme="minorHAnsi" w:cstheme="minorHAnsi"/>
          <w:sz w:val="22"/>
          <w:szCs w:val="22"/>
        </w:rPr>
        <w:t xml:space="preserve"> mający na celu analizę jakościową i ilościową</w:t>
      </w:r>
      <w:r w:rsidR="00366BA8" w:rsidRPr="00A624D4">
        <w:rPr>
          <w:rFonts w:asciiTheme="minorHAnsi" w:hAnsiTheme="minorHAnsi" w:cstheme="minorHAnsi"/>
          <w:sz w:val="22"/>
          <w:szCs w:val="22"/>
        </w:rPr>
        <w:t xml:space="preserve"> </w:t>
      </w:r>
      <w:r w:rsidRPr="00A624D4">
        <w:rPr>
          <w:rFonts w:asciiTheme="minorHAnsi" w:hAnsiTheme="minorHAnsi" w:cstheme="minorHAnsi"/>
          <w:sz w:val="22"/>
          <w:szCs w:val="22"/>
        </w:rPr>
        <w:t>strumieni odpadów oraz określenie możliwości ich zagospodarowania zgodnie z hierarchią</w:t>
      </w:r>
      <w:r w:rsidR="00366BA8"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postępowania </w:t>
      </w:r>
      <w:r w:rsidR="00366BA8" w:rsidRPr="00A624D4">
        <w:rPr>
          <w:rFonts w:asciiTheme="minorHAnsi" w:hAnsiTheme="minorHAnsi" w:cstheme="minorHAnsi"/>
          <w:sz w:val="22"/>
          <w:szCs w:val="22"/>
        </w:rPr>
        <w:br/>
      </w:r>
      <w:r w:rsidRPr="00A624D4">
        <w:rPr>
          <w:rFonts w:asciiTheme="minorHAnsi" w:hAnsiTheme="minorHAnsi" w:cstheme="minorHAnsi"/>
          <w:sz w:val="22"/>
          <w:szCs w:val="22"/>
        </w:rPr>
        <w:t>z odpadami i Protokołem UE dotyczącym gospodarowania odpadami z</w:t>
      </w:r>
      <w:r w:rsidR="00366BA8"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budowy i rozbiórki. </w:t>
      </w:r>
    </w:p>
    <w:p w14:paraId="3C567737" w14:textId="58F0F9E6" w:rsidR="006F7F20" w:rsidRPr="00A624D4" w:rsidRDefault="006F7F20">
      <w:pPr>
        <w:pStyle w:val="Akapitzlist"/>
        <w:keepLines/>
        <w:numPr>
          <w:ilvl w:val="0"/>
          <w:numId w:val="70"/>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b/>
          <w:bCs/>
          <w:sz w:val="22"/>
          <w:szCs w:val="22"/>
        </w:rPr>
        <w:t>Audyt przedrozbiórkowy</w:t>
      </w:r>
      <w:r w:rsidRPr="00A624D4">
        <w:rPr>
          <w:rFonts w:asciiTheme="minorHAnsi" w:hAnsiTheme="minorHAnsi" w:cstheme="minorHAnsi"/>
          <w:sz w:val="22"/>
          <w:szCs w:val="22"/>
        </w:rPr>
        <w:t xml:space="preserve"> powinien zawierać następujące elementy:</w:t>
      </w:r>
    </w:p>
    <w:p w14:paraId="77091C9C" w14:textId="6A07E474" w:rsidR="006F7F20" w:rsidRPr="00A624D4" w:rsidRDefault="006F7F20">
      <w:pPr>
        <w:pStyle w:val="Akapitzlist"/>
        <w:keepLines/>
        <w:numPr>
          <w:ilvl w:val="0"/>
          <w:numId w:val="7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strona tytułowa z określeniem: nazwy dokumentu, inwestora, obiektu, którego</w:t>
      </w:r>
      <w:r w:rsidR="0000786E" w:rsidRPr="00A624D4">
        <w:rPr>
          <w:rFonts w:asciiTheme="minorHAnsi" w:hAnsiTheme="minorHAnsi" w:cstheme="minorHAnsi"/>
          <w:sz w:val="22"/>
          <w:szCs w:val="22"/>
        </w:rPr>
        <w:t xml:space="preserve"> </w:t>
      </w:r>
      <w:r w:rsidRPr="00A624D4">
        <w:rPr>
          <w:rFonts w:asciiTheme="minorHAnsi" w:hAnsiTheme="minorHAnsi" w:cstheme="minorHAnsi"/>
          <w:sz w:val="22"/>
          <w:szCs w:val="22"/>
        </w:rPr>
        <w:t>dotyczy, wykonawcy audytu, daty sporządzenia wraz z podpisem osoby</w:t>
      </w:r>
      <w:r w:rsidR="0000786E" w:rsidRPr="00A624D4">
        <w:rPr>
          <w:rFonts w:asciiTheme="minorHAnsi" w:hAnsiTheme="minorHAnsi" w:cstheme="minorHAnsi"/>
          <w:sz w:val="22"/>
          <w:szCs w:val="22"/>
        </w:rPr>
        <w:t xml:space="preserve"> </w:t>
      </w:r>
      <w:r w:rsidRPr="00A624D4">
        <w:rPr>
          <w:rFonts w:asciiTheme="minorHAnsi" w:hAnsiTheme="minorHAnsi" w:cstheme="minorHAnsi"/>
          <w:sz w:val="22"/>
          <w:szCs w:val="22"/>
        </w:rPr>
        <w:t>sporządzającej;</w:t>
      </w:r>
    </w:p>
    <w:p w14:paraId="339B8947" w14:textId="37522B3F" w:rsidR="006F7F20" w:rsidRPr="00A624D4" w:rsidRDefault="006F7F20">
      <w:pPr>
        <w:pStyle w:val="Akapitzlist"/>
        <w:keepLines/>
        <w:numPr>
          <w:ilvl w:val="0"/>
          <w:numId w:val="7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identyfikacja odpadów z określeniem ich rodzajów;</w:t>
      </w:r>
    </w:p>
    <w:p w14:paraId="70EE4554" w14:textId="1E846B57" w:rsidR="006F7F20" w:rsidRPr="00A624D4" w:rsidRDefault="006F7F20">
      <w:pPr>
        <w:pStyle w:val="Akapitzlist"/>
        <w:keepLines/>
        <w:numPr>
          <w:ilvl w:val="0"/>
          <w:numId w:val="7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określenie ilości poszczególnych odpadów z podaniem jednostek miar;</w:t>
      </w:r>
    </w:p>
    <w:p w14:paraId="7FE68DDD" w14:textId="6079BE33" w:rsidR="006F7F20" w:rsidRPr="00A624D4" w:rsidRDefault="006F7F20">
      <w:pPr>
        <w:pStyle w:val="Akapitzlist"/>
        <w:keepLines/>
        <w:numPr>
          <w:ilvl w:val="0"/>
          <w:numId w:val="7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wskazanie odpadów, które mogą zostać ponownie użyte z określeniem ich ilości</w:t>
      </w:r>
      <w:r w:rsidR="0000786E" w:rsidRPr="00A624D4">
        <w:rPr>
          <w:rFonts w:asciiTheme="minorHAnsi" w:hAnsiTheme="minorHAnsi" w:cstheme="minorHAnsi"/>
          <w:sz w:val="22"/>
          <w:szCs w:val="22"/>
        </w:rPr>
        <w:t>;</w:t>
      </w:r>
    </w:p>
    <w:p w14:paraId="4ADD5C48" w14:textId="4FFD3EA4" w:rsidR="006F7F20" w:rsidRPr="00A624D4" w:rsidRDefault="006F7F20">
      <w:pPr>
        <w:pStyle w:val="Akapitzlist"/>
        <w:keepLines/>
        <w:numPr>
          <w:ilvl w:val="0"/>
          <w:numId w:val="7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określenie zasad i sposobu segregacji surowców pozyskanych z rozbiórki.</w:t>
      </w:r>
    </w:p>
    <w:p w14:paraId="5015DFE4" w14:textId="0066163A" w:rsidR="006F7F20" w:rsidRPr="00A624D4" w:rsidRDefault="006F7F20">
      <w:pPr>
        <w:pStyle w:val="Akapitzlist"/>
        <w:keepLines/>
        <w:numPr>
          <w:ilvl w:val="0"/>
          <w:numId w:val="72"/>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t>Wykonawca ma obowiązek przed rozpoczęciem robót budowlanych opracować i</w:t>
      </w:r>
      <w:r w:rsidR="0000786E"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przekazać zamawiającemu </w:t>
      </w:r>
      <w:r w:rsidRPr="00A624D4">
        <w:rPr>
          <w:rFonts w:asciiTheme="minorHAnsi" w:hAnsiTheme="minorHAnsi" w:cstheme="minorHAnsi"/>
          <w:b/>
          <w:bCs/>
          <w:sz w:val="22"/>
          <w:szCs w:val="22"/>
        </w:rPr>
        <w:t>Wykaz odpadów</w:t>
      </w:r>
      <w:r w:rsidRPr="00A624D4">
        <w:rPr>
          <w:rFonts w:asciiTheme="minorHAnsi" w:hAnsiTheme="minorHAnsi" w:cstheme="minorHAnsi"/>
          <w:sz w:val="22"/>
          <w:szCs w:val="22"/>
        </w:rPr>
        <w:t xml:space="preserve"> oraz </w:t>
      </w:r>
      <w:r w:rsidRPr="00A624D4">
        <w:rPr>
          <w:rFonts w:asciiTheme="minorHAnsi" w:hAnsiTheme="minorHAnsi" w:cstheme="minorHAnsi"/>
          <w:b/>
          <w:bCs/>
          <w:sz w:val="22"/>
          <w:szCs w:val="22"/>
        </w:rPr>
        <w:t>Plan segregacji odpadów</w:t>
      </w:r>
      <w:r w:rsidRPr="00A624D4">
        <w:rPr>
          <w:rFonts w:asciiTheme="minorHAnsi" w:hAnsiTheme="minorHAnsi" w:cstheme="minorHAnsi"/>
          <w:sz w:val="22"/>
          <w:szCs w:val="22"/>
        </w:rPr>
        <w:t>.</w:t>
      </w:r>
    </w:p>
    <w:p w14:paraId="723B0FE8" w14:textId="658D604B" w:rsidR="006F7F20" w:rsidRPr="00A624D4" w:rsidRDefault="006F7F20">
      <w:pPr>
        <w:pStyle w:val="Akapitzlist"/>
        <w:keepLines/>
        <w:numPr>
          <w:ilvl w:val="0"/>
          <w:numId w:val="72"/>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b/>
          <w:bCs/>
          <w:sz w:val="22"/>
          <w:szCs w:val="22"/>
        </w:rPr>
        <w:t>Wykaz odpadów</w:t>
      </w:r>
      <w:r w:rsidRPr="00A624D4">
        <w:rPr>
          <w:rFonts w:asciiTheme="minorHAnsi" w:hAnsiTheme="minorHAnsi" w:cstheme="minorHAnsi"/>
          <w:sz w:val="22"/>
          <w:szCs w:val="22"/>
        </w:rPr>
        <w:t xml:space="preserve"> musi zawierać:</w:t>
      </w:r>
    </w:p>
    <w:p w14:paraId="700D703E" w14:textId="6FB8B2CA" w:rsidR="006F7F20" w:rsidRPr="00A624D4" w:rsidRDefault="006F7F20">
      <w:pPr>
        <w:pStyle w:val="Akapitzlist"/>
        <w:keepLines/>
        <w:numPr>
          <w:ilvl w:val="0"/>
          <w:numId w:val="73"/>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stronę tytułową z określeniem: nazwy dokumentu, inwestora, obiektu, którego</w:t>
      </w:r>
      <w:r w:rsidR="0000786E" w:rsidRPr="00A624D4">
        <w:rPr>
          <w:rFonts w:asciiTheme="minorHAnsi" w:hAnsiTheme="minorHAnsi" w:cstheme="minorHAnsi"/>
          <w:sz w:val="22"/>
          <w:szCs w:val="22"/>
        </w:rPr>
        <w:t xml:space="preserve"> </w:t>
      </w:r>
      <w:r w:rsidRPr="00A624D4">
        <w:rPr>
          <w:rFonts w:asciiTheme="minorHAnsi" w:hAnsiTheme="minorHAnsi" w:cstheme="minorHAnsi"/>
          <w:sz w:val="22"/>
          <w:szCs w:val="22"/>
        </w:rPr>
        <w:t>dotyczy, wykonawcy wykazu, daty sporządzenia wraz z podpisem osoby</w:t>
      </w:r>
      <w:r w:rsidR="0000786E" w:rsidRPr="00A624D4">
        <w:rPr>
          <w:rFonts w:asciiTheme="minorHAnsi" w:hAnsiTheme="minorHAnsi" w:cstheme="minorHAnsi"/>
          <w:sz w:val="22"/>
          <w:szCs w:val="22"/>
        </w:rPr>
        <w:t xml:space="preserve"> </w:t>
      </w:r>
      <w:r w:rsidRPr="00A624D4">
        <w:rPr>
          <w:rFonts w:asciiTheme="minorHAnsi" w:hAnsiTheme="minorHAnsi" w:cstheme="minorHAnsi"/>
          <w:sz w:val="22"/>
          <w:szCs w:val="22"/>
        </w:rPr>
        <w:t>sporządzającej</w:t>
      </w:r>
      <w:r w:rsidR="0000786E" w:rsidRPr="00A624D4">
        <w:rPr>
          <w:rFonts w:asciiTheme="minorHAnsi" w:hAnsiTheme="minorHAnsi" w:cstheme="minorHAnsi"/>
          <w:sz w:val="22"/>
          <w:szCs w:val="22"/>
        </w:rPr>
        <w:t>;</w:t>
      </w:r>
    </w:p>
    <w:p w14:paraId="34CE6219" w14:textId="5452465C" w:rsidR="006F7F20" w:rsidRPr="00A624D4" w:rsidRDefault="006F7F20">
      <w:pPr>
        <w:pStyle w:val="Akapitzlist"/>
        <w:keepLines/>
        <w:numPr>
          <w:ilvl w:val="0"/>
          <w:numId w:val="73"/>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listę przewidywanych odpadów i ich ilości, które powstaną w toku prowadzenia</w:t>
      </w:r>
      <w:r w:rsidR="00AF6F47" w:rsidRPr="00A624D4">
        <w:rPr>
          <w:rFonts w:asciiTheme="minorHAnsi" w:hAnsiTheme="minorHAnsi" w:cstheme="minorHAnsi"/>
          <w:sz w:val="22"/>
          <w:szCs w:val="22"/>
        </w:rPr>
        <w:t xml:space="preserve"> </w:t>
      </w:r>
      <w:r w:rsidRPr="00A624D4">
        <w:rPr>
          <w:rFonts w:asciiTheme="minorHAnsi" w:hAnsiTheme="minorHAnsi" w:cstheme="minorHAnsi"/>
          <w:sz w:val="22"/>
          <w:szCs w:val="22"/>
        </w:rPr>
        <w:t>robót</w:t>
      </w:r>
      <w:r w:rsidR="00AF6F47" w:rsidRPr="00A624D4">
        <w:rPr>
          <w:rFonts w:asciiTheme="minorHAnsi" w:hAnsiTheme="minorHAnsi" w:cstheme="minorHAnsi"/>
          <w:sz w:val="22"/>
          <w:szCs w:val="22"/>
        </w:rPr>
        <w:t>.</w:t>
      </w:r>
    </w:p>
    <w:p w14:paraId="57A84ADD" w14:textId="327A9F56" w:rsidR="006F7F20" w:rsidRPr="00A624D4" w:rsidRDefault="006F7F20">
      <w:pPr>
        <w:pStyle w:val="Akapitzlist"/>
        <w:keepLines/>
        <w:numPr>
          <w:ilvl w:val="0"/>
          <w:numId w:val="74"/>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sz w:val="22"/>
          <w:szCs w:val="22"/>
        </w:rPr>
        <w:lastRenderedPageBreak/>
        <w:t>Wykaz musi być przygotowany na podstawie obmiarów/przedmiarów robót</w:t>
      </w:r>
      <w:r w:rsidR="00AF6F47" w:rsidRPr="00A624D4">
        <w:rPr>
          <w:rFonts w:asciiTheme="minorHAnsi" w:hAnsiTheme="minorHAnsi" w:cstheme="minorHAnsi"/>
          <w:sz w:val="22"/>
          <w:szCs w:val="22"/>
        </w:rPr>
        <w:t xml:space="preserve"> </w:t>
      </w:r>
      <w:r w:rsidRPr="00A624D4">
        <w:rPr>
          <w:rFonts w:asciiTheme="minorHAnsi" w:hAnsiTheme="minorHAnsi" w:cstheme="minorHAnsi"/>
          <w:sz w:val="22"/>
          <w:szCs w:val="22"/>
        </w:rPr>
        <w:t>będących załącznikami do postępowania.</w:t>
      </w:r>
    </w:p>
    <w:p w14:paraId="6E4CED01" w14:textId="507AC091" w:rsidR="006F7F20" w:rsidRPr="00A624D4" w:rsidRDefault="00AA5D1F">
      <w:pPr>
        <w:pStyle w:val="Akapitzlist"/>
        <w:keepLines/>
        <w:numPr>
          <w:ilvl w:val="0"/>
          <w:numId w:val="74"/>
        </w:numPr>
        <w:suppressLineNumbers/>
        <w:spacing w:line="276" w:lineRule="auto"/>
        <w:ind w:left="284" w:hanging="284"/>
        <w:contextualSpacing/>
        <w:rPr>
          <w:rFonts w:asciiTheme="minorHAnsi" w:hAnsiTheme="minorHAnsi" w:cstheme="minorHAnsi"/>
          <w:sz w:val="22"/>
          <w:szCs w:val="22"/>
        </w:rPr>
      </w:pPr>
      <w:r w:rsidRPr="00A624D4">
        <w:rPr>
          <w:rFonts w:asciiTheme="minorHAnsi" w:hAnsiTheme="minorHAnsi" w:cstheme="minorHAnsi"/>
        </w:rPr>
        <w:t xml:space="preserve"> </w:t>
      </w:r>
      <w:r w:rsidR="006F7F20" w:rsidRPr="00A624D4">
        <w:rPr>
          <w:rFonts w:asciiTheme="minorHAnsi" w:hAnsiTheme="minorHAnsi" w:cstheme="minorHAnsi"/>
          <w:b/>
          <w:bCs/>
          <w:sz w:val="22"/>
          <w:szCs w:val="22"/>
        </w:rPr>
        <w:t>Plan segregacji odpadów</w:t>
      </w:r>
      <w:r w:rsidR="006F7F20" w:rsidRPr="00A624D4">
        <w:rPr>
          <w:rFonts w:asciiTheme="minorHAnsi" w:hAnsiTheme="minorHAnsi" w:cstheme="minorHAnsi"/>
          <w:sz w:val="22"/>
          <w:szCs w:val="22"/>
        </w:rPr>
        <w:t xml:space="preserve"> musi zawierać:</w:t>
      </w:r>
    </w:p>
    <w:p w14:paraId="0F9B3111" w14:textId="47DBC76F" w:rsidR="006F7F20" w:rsidRPr="00A624D4" w:rsidRDefault="006F7F20">
      <w:pPr>
        <w:pStyle w:val="Akapitzlist"/>
        <w:keepLines/>
        <w:numPr>
          <w:ilvl w:val="0"/>
          <w:numId w:val="75"/>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stronę tytułową z określeniem: nazwy dokumentu, inwestora, obiektu, którego</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dotyczy, wykonawcy planu, daty sporządzenia wraz z podpisem osoby</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sporządzającej</w:t>
      </w:r>
      <w:r w:rsidR="00AA5D1F" w:rsidRPr="00A624D4">
        <w:rPr>
          <w:rFonts w:asciiTheme="minorHAnsi" w:hAnsiTheme="minorHAnsi" w:cstheme="minorHAnsi"/>
          <w:sz w:val="22"/>
          <w:szCs w:val="22"/>
        </w:rPr>
        <w:t>;</w:t>
      </w:r>
    </w:p>
    <w:p w14:paraId="6ADD2B08" w14:textId="3E143BBD" w:rsidR="006F7F20" w:rsidRPr="00A624D4" w:rsidRDefault="006F7F20">
      <w:pPr>
        <w:pStyle w:val="Akapitzlist"/>
        <w:keepLines/>
        <w:numPr>
          <w:ilvl w:val="0"/>
          <w:numId w:val="75"/>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koncepcję zbiórki, segregacji i przygotowania do powtórnego wykorzystania</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odpadów określonych w Wykazie odpadów</w:t>
      </w:r>
      <w:r w:rsidR="00AA5D1F" w:rsidRPr="00A624D4">
        <w:rPr>
          <w:rFonts w:asciiTheme="minorHAnsi" w:hAnsiTheme="minorHAnsi" w:cstheme="minorHAnsi"/>
          <w:sz w:val="22"/>
          <w:szCs w:val="22"/>
        </w:rPr>
        <w:t>;</w:t>
      </w:r>
    </w:p>
    <w:p w14:paraId="4B26A80F" w14:textId="169A9471" w:rsidR="006F7F20" w:rsidRPr="00A624D4" w:rsidRDefault="006F7F20">
      <w:pPr>
        <w:pStyle w:val="Akapitzlist"/>
        <w:keepLines/>
        <w:numPr>
          <w:ilvl w:val="0"/>
          <w:numId w:val="75"/>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załączniki w postaci kopii umów/porozumień z odbiorcami poszczególnych</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rodzajów odpadów.</w:t>
      </w:r>
    </w:p>
    <w:p w14:paraId="520A8CB7" w14:textId="77777777" w:rsidR="00AA5D1F" w:rsidRPr="00A624D4" w:rsidRDefault="006F7F20">
      <w:pPr>
        <w:pStyle w:val="Akapitzlist"/>
        <w:keepLines/>
        <w:numPr>
          <w:ilvl w:val="0"/>
          <w:numId w:val="76"/>
        </w:numPr>
        <w:suppressLineNumbers/>
        <w:spacing w:line="276" w:lineRule="auto"/>
        <w:ind w:left="426" w:hanging="426"/>
        <w:contextualSpacing/>
        <w:rPr>
          <w:rFonts w:asciiTheme="minorHAnsi" w:hAnsiTheme="minorHAnsi" w:cstheme="minorHAnsi"/>
          <w:sz w:val="22"/>
          <w:szCs w:val="22"/>
        </w:rPr>
      </w:pPr>
      <w:r w:rsidRPr="00A624D4">
        <w:rPr>
          <w:rFonts w:asciiTheme="minorHAnsi" w:hAnsiTheme="minorHAnsi" w:cstheme="minorHAnsi"/>
          <w:sz w:val="22"/>
          <w:szCs w:val="22"/>
        </w:rPr>
        <w:t>Wykonawca oświadcza, że oba ww. dokumenty zostaną opracowane zgodnie z</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Protokołem UE dotyczącym gospodarowania odpadami z budowy i rozbiórki</w:t>
      </w:r>
    </w:p>
    <w:p w14:paraId="3B815EAC" w14:textId="7703BADE" w:rsidR="006F7F20" w:rsidRPr="00A624D4" w:rsidRDefault="00AA5D1F" w:rsidP="00AA5D1F">
      <w:pPr>
        <w:pStyle w:val="Akapitzlist"/>
        <w:keepLines/>
        <w:suppressLineNumbers/>
        <w:spacing w:line="276" w:lineRule="auto"/>
        <w:ind w:left="426" w:firstLine="0"/>
        <w:contextualSpacing/>
        <w:rPr>
          <w:rFonts w:asciiTheme="minorHAnsi" w:hAnsiTheme="minorHAnsi" w:cstheme="minorHAnsi"/>
          <w:sz w:val="22"/>
          <w:szCs w:val="22"/>
          <w:u w:val="single"/>
        </w:rPr>
      </w:pPr>
      <w:hyperlink r:id="rId9" w:history="1">
        <w:r w:rsidRPr="00A624D4">
          <w:rPr>
            <w:rStyle w:val="Hipercze"/>
            <w:rFonts w:asciiTheme="minorHAnsi" w:hAnsiTheme="minorHAnsi" w:cstheme="minorHAnsi"/>
            <w:color w:val="auto"/>
            <w:sz w:val="22"/>
            <w:szCs w:val="22"/>
          </w:rPr>
          <w:t>https://ec.europa.eu/docsroom/documents/20509/attachments/1/translations/pl/renditions/native</w:t>
        </w:r>
      </w:hyperlink>
      <w:r w:rsidR="006F7F20" w:rsidRPr="00A624D4">
        <w:rPr>
          <w:rFonts w:asciiTheme="minorHAnsi" w:hAnsiTheme="minorHAnsi" w:cstheme="minorHAnsi"/>
          <w:sz w:val="22"/>
          <w:szCs w:val="22"/>
          <w:u w:val="single"/>
        </w:rPr>
        <w:t>.</w:t>
      </w:r>
    </w:p>
    <w:p w14:paraId="77D140B1" w14:textId="3474B016" w:rsidR="006F7F20" w:rsidRPr="00A624D4" w:rsidRDefault="006F7F20">
      <w:pPr>
        <w:pStyle w:val="Akapitzlist"/>
        <w:keepLines/>
        <w:numPr>
          <w:ilvl w:val="0"/>
          <w:numId w:val="76"/>
        </w:numPr>
        <w:suppressLineNumbers/>
        <w:spacing w:line="276" w:lineRule="auto"/>
        <w:ind w:left="426" w:hanging="426"/>
        <w:contextualSpacing/>
        <w:rPr>
          <w:rFonts w:asciiTheme="minorHAnsi" w:hAnsiTheme="minorHAnsi" w:cstheme="minorHAnsi"/>
          <w:sz w:val="22"/>
          <w:szCs w:val="22"/>
          <w:u w:val="single"/>
        </w:rPr>
      </w:pPr>
      <w:r w:rsidRPr="00A624D4">
        <w:rPr>
          <w:rFonts w:asciiTheme="minorHAnsi" w:hAnsiTheme="minorHAnsi" w:cstheme="minorHAnsi"/>
          <w:sz w:val="22"/>
          <w:szCs w:val="22"/>
        </w:rPr>
        <w:t>Wykonawca ma obowiązek przed rozpoczęciem robót budowlanych opracować i</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przekazać </w:t>
      </w:r>
      <w:r w:rsidR="00AA5D1F" w:rsidRPr="00A624D4">
        <w:rPr>
          <w:rFonts w:asciiTheme="minorHAnsi" w:hAnsiTheme="minorHAnsi" w:cstheme="minorHAnsi"/>
          <w:sz w:val="22"/>
          <w:szCs w:val="22"/>
        </w:rPr>
        <w:t>z</w:t>
      </w:r>
      <w:r w:rsidRPr="00A624D4">
        <w:rPr>
          <w:rFonts w:asciiTheme="minorHAnsi" w:hAnsiTheme="minorHAnsi" w:cstheme="minorHAnsi"/>
          <w:sz w:val="22"/>
          <w:szCs w:val="22"/>
        </w:rPr>
        <w:t xml:space="preserve">amawiającemu: </w:t>
      </w:r>
      <w:r w:rsidRPr="00A624D4">
        <w:rPr>
          <w:rFonts w:asciiTheme="minorHAnsi" w:hAnsiTheme="minorHAnsi" w:cstheme="minorHAnsi"/>
          <w:b/>
          <w:bCs/>
          <w:sz w:val="22"/>
          <w:szCs w:val="22"/>
        </w:rPr>
        <w:t>Wykaz działań skutecznie zapobiegających emisji hałasu,</w:t>
      </w:r>
      <w:r w:rsidR="00AA5D1F" w:rsidRPr="00A624D4">
        <w:rPr>
          <w:rFonts w:asciiTheme="minorHAnsi" w:hAnsiTheme="minorHAnsi" w:cstheme="minorHAnsi"/>
          <w:b/>
          <w:bCs/>
          <w:sz w:val="22"/>
          <w:szCs w:val="22"/>
        </w:rPr>
        <w:t xml:space="preserve"> </w:t>
      </w:r>
      <w:r w:rsidRPr="00A624D4">
        <w:rPr>
          <w:rFonts w:asciiTheme="minorHAnsi" w:hAnsiTheme="minorHAnsi" w:cstheme="minorHAnsi"/>
          <w:b/>
          <w:bCs/>
          <w:sz w:val="22"/>
          <w:szCs w:val="22"/>
        </w:rPr>
        <w:t xml:space="preserve">kurzu </w:t>
      </w:r>
      <w:r w:rsidR="00AA5D1F" w:rsidRPr="00A624D4">
        <w:rPr>
          <w:rFonts w:asciiTheme="minorHAnsi" w:hAnsiTheme="minorHAnsi" w:cstheme="minorHAnsi"/>
          <w:b/>
          <w:bCs/>
          <w:sz w:val="22"/>
          <w:szCs w:val="22"/>
        </w:rPr>
        <w:br/>
      </w:r>
      <w:r w:rsidRPr="00A624D4">
        <w:rPr>
          <w:rFonts w:asciiTheme="minorHAnsi" w:hAnsiTheme="minorHAnsi" w:cstheme="minorHAnsi"/>
          <w:b/>
          <w:bCs/>
          <w:sz w:val="22"/>
          <w:szCs w:val="22"/>
        </w:rPr>
        <w:t>i zanieczyszczeń.</w:t>
      </w:r>
    </w:p>
    <w:p w14:paraId="25E834D1" w14:textId="6E08E436" w:rsidR="006F7F20" w:rsidRPr="00A624D4" w:rsidRDefault="006F7F20">
      <w:pPr>
        <w:pStyle w:val="Akapitzlist"/>
        <w:keepLines/>
        <w:numPr>
          <w:ilvl w:val="0"/>
          <w:numId w:val="76"/>
        </w:numPr>
        <w:suppressLineNumbers/>
        <w:spacing w:line="276" w:lineRule="auto"/>
        <w:ind w:left="426" w:hanging="426"/>
        <w:contextualSpacing/>
        <w:rPr>
          <w:rFonts w:asciiTheme="minorHAnsi" w:hAnsiTheme="minorHAnsi" w:cstheme="minorHAnsi"/>
          <w:b/>
          <w:bCs/>
          <w:sz w:val="22"/>
          <w:szCs w:val="22"/>
          <w:u w:val="single"/>
        </w:rPr>
      </w:pPr>
      <w:r w:rsidRPr="00A624D4">
        <w:rPr>
          <w:rFonts w:asciiTheme="minorHAnsi" w:hAnsiTheme="minorHAnsi" w:cstheme="minorHAnsi"/>
          <w:b/>
          <w:bCs/>
          <w:sz w:val="22"/>
          <w:szCs w:val="22"/>
        </w:rPr>
        <w:t>Wykaz działań skutecznie zapobiegających emisji hałasu, kurzu i zanieczyszczeń musi</w:t>
      </w:r>
      <w:r w:rsidR="00AA5D1F" w:rsidRPr="00A624D4">
        <w:rPr>
          <w:rFonts w:asciiTheme="minorHAnsi" w:hAnsiTheme="minorHAnsi" w:cstheme="minorHAnsi"/>
          <w:b/>
          <w:bCs/>
          <w:sz w:val="22"/>
          <w:szCs w:val="22"/>
        </w:rPr>
        <w:t xml:space="preserve"> </w:t>
      </w:r>
      <w:r w:rsidRPr="00A624D4">
        <w:rPr>
          <w:rFonts w:asciiTheme="minorHAnsi" w:hAnsiTheme="minorHAnsi" w:cstheme="minorHAnsi"/>
          <w:b/>
          <w:bCs/>
          <w:sz w:val="22"/>
          <w:szCs w:val="22"/>
        </w:rPr>
        <w:t>zawierać:</w:t>
      </w:r>
    </w:p>
    <w:p w14:paraId="73070E0C" w14:textId="0E61948C" w:rsidR="006F7F20" w:rsidRPr="00A624D4" w:rsidRDefault="006F7F20">
      <w:pPr>
        <w:pStyle w:val="Akapitzlist"/>
        <w:keepLines/>
        <w:numPr>
          <w:ilvl w:val="0"/>
          <w:numId w:val="7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stronę tytułową z określeniem: nazwy dokumentu, inwestora, obiektu,</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którego dotyczy, wykonawcy wykazu, daty sporządzenia wraz z podpisem</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osoby sporządzającej.</w:t>
      </w:r>
    </w:p>
    <w:p w14:paraId="7B4EC813" w14:textId="77777777" w:rsidR="00AA5D1F" w:rsidRPr="00A624D4" w:rsidRDefault="006F7F20">
      <w:pPr>
        <w:pStyle w:val="Akapitzlist"/>
        <w:keepLines/>
        <w:numPr>
          <w:ilvl w:val="0"/>
          <w:numId w:val="77"/>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identyfikację potencjalnych źródeł emisji hałasu, kurzu i zanieczyszczeń.</w:t>
      </w:r>
    </w:p>
    <w:p w14:paraId="3574E659" w14:textId="77777777" w:rsidR="00AA5D1F" w:rsidRPr="00A624D4" w:rsidRDefault="00AA5D1F" w:rsidP="00AA5D1F">
      <w:pPr>
        <w:pStyle w:val="Akapitzlist"/>
        <w:keepLines/>
        <w:suppressLineNumbers/>
        <w:spacing w:line="276" w:lineRule="auto"/>
        <w:ind w:left="851" w:firstLine="0"/>
        <w:contextualSpacing/>
        <w:rPr>
          <w:rFonts w:asciiTheme="minorHAnsi" w:hAnsiTheme="minorHAnsi" w:cstheme="minorHAnsi"/>
          <w:sz w:val="22"/>
          <w:szCs w:val="22"/>
        </w:rPr>
      </w:pPr>
      <w:r w:rsidRPr="00A624D4">
        <w:rPr>
          <w:rFonts w:asciiTheme="minorHAnsi" w:hAnsiTheme="minorHAnsi" w:cstheme="minorHAnsi"/>
          <w:sz w:val="22"/>
          <w:szCs w:val="22"/>
        </w:rPr>
        <w:t xml:space="preserve">‒ </w:t>
      </w:r>
      <w:r w:rsidR="006F7F20" w:rsidRPr="00A624D4">
        <w:rPr>
          <w:rFonts w:asciiTheme="minorHAnsi" w:hAnsiTheme="minorHAnsi" w:cstheme="minorHAnsi"/>
          <w:sz w:val="22"/>
          <w:szCs w:val="22"/>
        </w:rPr>
        <w:t>listę rozwiązań, jakie będą stosowane podczas wykonywania robót w celu</w:t>
      </w:r>
      <w:r w:rsidRPr="00A624D4">
        <w:rPr>
          <w:rFonts w:asciiTheme="minorHAnsi" w:hAnsiTheme="minorHAnsi" w:cstheme="minorHAnsi"/>
          <w:sz w:val="22"/>
          <w:szCs w:val="22"/>
        </w:rPr>
        <w:t xml:space="preserve"> </w:t>
      </w:r>
      <w:r w:rsidR="006F7F20" w:rsidRPr="00A624D4">
        <w:rPr>
          <w:rFonts w:asciiTheme="minorHAnsi" w:hAnsiTheme="minorHAnsi" w:cstheme="minorHAnsi"/>
          <w:sz w:val="22"/>
          <w:szCs w:val="22"/>
        </w:rPr>
        <w:t xml:space="preserve">obniżenia natężenia, bądź całkowitego wyeliminowania hałasu, kurzu </w:t>
      </w:r>
      <w:r w:rsidRPr="00A624D4">
        <w:rPr>
          <w:rFonts w:asciiTheme="minorHAnsi" w:hAnsiTheme="minorHAnsi" w:cstheme="minorHAnsi"/>
          <w:sz w:val="22"/>
          <w:szCs w:val="22"/>
        </w:rPr>
        <w:t xml:space="preserve">i </w:t>
      </w:r>
      <w:r w:rsidR="006F7F20" w:rsidRPr="00A624D4">
        <w:rPr>
          <w:rFonts w:asciiTheme="minorHAnsi" w:hAnsiTheme="minorHAnsi" w:cstheme="minorHAnsi"/>
          <w:sz w:val="22"/>
          <w:szCs w:val="22"/>
        </w:rPr>
        <w:t>zanieczyszczeń.</w:t>
      </w:r>
    </w:p>
    <w:p w14:paraId="270A0A1B" w14:textId="2E04A203" w:rsidR="006F7F20" w:rsidRPr="00A624D4" w:rsidRDefault="006F7F20" w:rsidP="00AA5D1F">
      <w:pPr>
        <w:pStyle w:val="Akapitzlist"/>
        <w:keepLines/>
        <w:suppressLineNumbers/>
        <w:spacing w:line="276" w:lineRule="auto"/>
        <w:ind w:left="426" w:firstLine="0"/>
        <w:contextualSpacing/>
        <w:rPr>
          <w:rFonts w:asciiTheme="minorHAnsi" w:hAnsiTheme="minorHAnsi" w:cstheme="minorHAnsi"/>
          <w:sz w:val="22"/>
          <w:szCs w:val="22"/>
        </w:rPr>
      </w:pPr>
      <w:r w:rsidRPr="00A624D4">
        <w:rPr>
          <w:rFonts w:asciiTheme="minorHAnsi" w:hAnsiTheme="minorHAnsi" w:cstheme="minorHAnsi"/>
          <w:sz w:val="22"/>
          <w:szCs w:val="22"/>
        </w:rPr>
        <w:t>Przykładowe rozwiązania jakie można zastosować i opisać w Wykazie: zabezpieczenie</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surowców sypkich składowanych na placu budowy przed wiatrem, osłonięcie miejsc</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prowadzenia robót, </w:t>
      </w:r>
      <w:r w:rsidR="00AA5D1F" w:rsidRPr="00A624D4">
        <w:rPr>
          <w:rFonts w:asciiTheme="minorHAnsi" w:hAnsiTheme="minorHAnsi" w:cstheme="minorHAnsi"/>
          <w:sz w:val="22"/>
          <w:szCs w:val="22"/>
        </w:rPr>
        <w:br/>
      </w:r>
      <w:r w:rsidRPr="00A624D4">
        <w:rPr>
          <w:rFonts w:asciiTheme="minorHAnsi" w:hAnsiTheme="minorHAnsi" w:cstheme="minorHAnsi"/>
          <w:sz w:val="22"/>
          <w:szCs w:val="22"/>
        </w:rPr>
        <w:t>w których następuje emisja pyłów, prowadzenie robót z</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pominięciem godzin nocnych, kontrolowanie poziomu emitowanego hałasu,</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zabezpieczenie miejsc, gdzie przechowywane są paliwa, uniemożliwienie przenikania</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paliw i innych substancji do gruntu i wód przypowierzchniowych, kontrolowane</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odprowadzanie zanieczyszczonych wód z terenu budowy </w:t>
      </w:r>
      <w:r w:rsidR="00AA5D1F" w:rsidRPr="00A624D4">
        <w:rPr>
          <w:rFonts w:asciiTheme="minorHAnsi" w:hAnsiTheme="minorHAnsi" w:cstheme="minorHAnsi"/>
          <w:sz w:val="22"/>
          <w:szCs w:val="22"/>
        </w:rPr>
        <w:br/>
      </w:r>
      <w:r w:rsidRPr="00A624D4">
        <w:rPr>
          <w:rFonts w:asciiTheme="minorHAnsi" w:hAnsiTheme="minorHAnsi" w:cstheme="minorHAnsi"/>
          <w:sz w:val="22"/>
          <w:szCs w:val="22"/>
        </w:rPr>
        <w:t>i inne.</w:t>
      </w:r>
    </w:p>
    <w:p w14:paraId="746D3C5F" w14:textId="4272D350" w:rsidR="006F7F20" w:rsidRPr="00A624D4" w:rsidRDefault="006F7F20">
      <w:pPr>
        <w:pStyle w:val="Akapitzlist"/>
        <w:keepLines/>
        <w:numPr>
          <w:ilvl w:val="0"/>
          <w:numId w:val="78"/>
        </w:numPr>
        <w:suppressLineNumbers/>
        <w:spacing w:line="276" w:lineRule="auto"/>
        <w:ind w:left="426" w:hanging="426"/>
        <w:contextualSpacing/>
        <w:rPr>
          <w:rFonts w:asciiTheme="minorHAnsi" w:hAnsiTheme="minorHAnsi" w:cstheme="minorHAnsi"/>
          <w:sz w:val="22"/>
          <w:szCs w:val="22"/>
        </w:rPr>
      </w:pPr>
      <w:r w:rsidRPr="00A624D4">
        <w:rPr>
          <w:rFonts w:asciiTheme="minorHAnsi" w:hAnsiTheme="minorHAnsi" w:cstheme="minorHAnsi"/>
          <w:sz w:val="22"/>
          <w:szCs w:val="22"/>
        </w:rPr>
        <w:t>W celu weryfikacji realizacji przedsięwzięcia w zakresie zgodności z zasadą DNSH</w:t>
      </w:r>
      <w:r w:rsidR="00AA5D1F" w:rsidRPr="00A624D4">
        <w:rPr>
          <w:rFonts w:asciiTheme="minorHAnsi" w:hAnsiTheme="minorHAnsi" w:cstheme="minorHAnsi"/>
          <w:sz w:val="22"/>
          <w:szCs w:val="22"/>
        </w:rPr>
        <w:t xml:space="preserve"> </w:t>
      </w:r>
      <w:r w:rsidRPr="00A624D4">
        <w:rPr>
          <w:rFonts w:asciiTheme="minorHAnsi" w:hAnsiTheme="minorHAnsi" w:cstheme="minorHAnsi"/>
          <w:sz w:val="22"/>
          <w:szCs w:val="22"/>
        </w:rPr>
        <w:t>Wykonawca będzie zobowiązany do gromadzenia i przedstawiania Zamawiającemu m.in.:</w:t>
      </w:r>
    </w:p>
    <w:p w14:paraId="51334FBE" w14:textId="1A43C73C" w:rsidR="006F7F20" w:rsidRPr="00A624D4" w:rsidRDefault="006F7F20">
      <w:pPr>
        <w:pStyle w:val="Akapitzlist"/>
        <w:keepLines/>
        <w:numPr>
          <w:ilvl w:val="0"/>
          <w:numId w:val="79"/>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zestawienia używanych pojazdów spełniających europejskie normy emisji spalin do</w:t>
      </w:r>
      <w:r w:rsidR="007D505E" w:rsidRPr="00A624D4">
        <w:rPr>
          <w:rFonts w:asciiTheme="minorHAnsi" w:hAnsiTheme="minorHAnsi" w:cstheme="minorHAnsi"/>
          <w:sz w:val="22"/>
          <w:szCs w:val="22"/>
        </w:rPr>
        <w:t xml:space="preserve"> </w:t>
      </w:r>
      <w:r w:rsidRPr="00A624D4">
        <w:rPr>
          <w:rFonts w:asciiTheme="minorHAnsi" w:hAnsiTheme="minorHAnsi" w:cstheme="minorHAnsi"/>
          <w:sz w:val="22"/>
          <w:szCs w:val="22"/>
        </w:rPr>
        <w:t>dostawy materiałów do przeprowadzenia robót</w:t>
      </w:r>
      <w:r w:rsidR="007D505E" w:rsidRPr="00A624D4">
        <w:rPr>
          <w:rFonts w:asciiTheme="minorHAnsi" w:hAnsiTheme="minorHAnsi" w:cstheme="minorHAnsi"/>
          <w:sz w:val="22"/>
          <w:szCs w:val="22"/>
        </w:rPr>
        <w:t>;</w:t>
      </w:r>
    </w:p>
    <w:p w14:paraId="30155428" w14:textId="3C691273" w:rsidR="006F7F20" w:rsidRPr="00A624D4" w:rsidRDefault="007D505E">
      <w:pPr>
        <w:pStyle w:val="Akapitzlist"/>
        <w:keepLines/>
        <w:numPr>
          <w:ilvl w:val="0"/>
          <w:numId w:val="79"/>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k</w:t>
      </w:r>
      <w:r w:rsidR="006F7F20" w:rsidRPr="00A624D4">
        <w:rPr>
          <w:rFonts w:asciiTheme="minorHAnsi" w:hAnsiTheme="minorHAnsi" w:cstheme="minorHAnsi"/>
          <w:sz w:val="22"/>
          <w:szCs w:val="22"/>
        </w:rPr>
        <w:t>art materiałowych i certyfikatów potwierdzających pochodzenie, jakość,</w:t>
      </w:r>
      <w:r w:rsidRPr="00A624D4">
        <w:rPr>
          <w:rFonts w:asciiTheme="minorHAnsi" w:hAnsiTheme="minorHAnsi" w:cstheme="minorHAnsi"/>
          <w:sz w:val="22"/>
          <w:szCs w:val="22"/>
        </w:rPr>
        <w:t xml:space="preserve"> </w:t>
      </w:r>
      <w:r w:rsidR="006F7F20" w:rsidRPr="00A624D4">
        <w:rPr>
          <w:rFonts w:asciiTheme="minorHAnsi" w:hAnsiTheme="minorHAnsi" w:cstheme="minorHAnsi"/>
          <w:sz w:val="22"/>
          <w:szCs w:val="22"/>
        </w:rPr>
        <w:t>bezpieczeństwo zastosowanych w projekcie materiałów, urządzeń</w:t>
      </w:r>
      <w:r w:rsidRPr="00A624D4">
        <w:rPr>
          <w:rFonts w:asciiTheme="minorHAnsi" w:hAnsiTheme="minorHAnsi" w:cstheme="minorHAnsi"/>
          <w:sz w:val="22"/>
          <w:szCs w:val="22"/>
        </w:rPr>
        <w:t>;</w:t>
      </w:r>
    </w:p>
    <w:p w14:paraId="650F04FD" w14:textId="2BC45B35" w:rsidR="006F7F20" w:rsidRPr="00A624D4" w:rsidRDefault="007D505E">
      <w:pPr>
        <w:pStyle w:val="Akapitzlist"/>
        <w:keepLines/>
        <w:numPr>
          <w:ilvl w:val="0"/>
          <w:numId w:val="79"/>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d</w:t>
      </w:r>
      <w:r w:rsidR="006F7F20" w:rsidRPr="00A624D4">
        <w:rPr>
          <w:rFonts w:asciiTheme="minorHAnsi" w:hAnsiTheme="minorHAnsi" w:cstheme="minorHAnsi"/>
          <w:sz w:val="22"/>
          <w:szCs w:val="22"/>
        </w:rPr>
        <w:t>okumentacji potwierdzającej realizację działań skutecznie zapobiegających emisji</w:t>
      </w:r>
      <w:r w:rsidRPr="00A624D4">
        <w:rPr>
          <w:rFonts w:asciiTheme="minorHAnsi" w:hAnsiTheme="minorHAnsi" w:cstheme="minorHAnsi"/>
          <w:sz w:val="22"/>
          <w:szCs w:val="22"/>
        </w:rPr>
        <w:t xml:space="preserve"> </w:t>
      </w:r>
      <w:r w:rsidR="006F7F20" w:rsidRPr="00A624D4">
        <w:rPr>
          <w:rFonts w:asciiTheme="minorHAnsi" w:hAnsiTheme="minorHAnsi" w:cstheme="minorHAnsi"/>
          <w:sz w:val="22"/>
          <w:szCs w:val="22"/>
        </w:rPr>
        <w:t>hałasu, kurzu i zanieczyszczeń</w:t>
      </w:r>
      <w:r w:rsidRPr="00A624D4">
        <w:rPr>
          <w:rFonts w:asciiTheme="minorHAnsi" w:hAnsiTheme="minorHAnsi" w:cstheme="minorHAnsi"/>
          <w:sz w:val="22"/>
          <w:szCs w:val="22"/>
        </w:rPr>
        <w:t>;</w:t>
      </w:r>
    </w:p>
    <w:p w14:paraId="6F35967C" w14:textId="6C0E2EF5" w:rsidR="00E03B86" w:rsidRPr="00A624D4" w:rsidRDefault="00E03B86">
      <w:pPr>
        <w:pStyle w:val="Akapitzlist"/>
        <w:keepLines/>
        <w:numPr>
          <w:ilvl w:val="0"/>
          <w:numId w:val="79"/>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iCs/>
          <w:sz w:val="22"/>
          <w:szCs w:val="22"/>
        </w:rPr>
        <w:t>wyniku audytu przedrozbiórkowego, mającego na celu analizę jakościową i ilościową strumieni odpadów oraz określenie możliwości ich zagospodarowania zgodnie z hierarchią postępowania z odpadami i Protokołem UE, dotyczącym gospodarowania odpadami z budowy i rozbiórki,</w:t>
      </w:r>
    </w:p>
    <w:p w14:paraId="736C8E56" w14:textId="3A70BCE7" w:rsidR="006F7F20" w:rsidRPr="00A624D4" w:rsidRDefault="007D505E">
      <w:pPr>
        <w:pStyle w:val="Akapitzlist"/>
        <w:keepLines/>
        <w:numPr>
          <w:ilvl w:val="0"/>
          <w:numId w:val="79"/>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d</w:t>
      </w:r>
      <w:r w:rsidR="006F7F20" w:rsidRPr="00A624D4">
        <w:rPr>
          <w:rFonts w:asciiTheme="minorHAnsi" w:hAnsiTheme="minorHAnsi" w:cstheme="minorHAnsi"/>
          <w:sz w:val="22"/>
          <w:szCs w:val="22"/>
        </w:rPr>
        <w:t>okumentów potwierdzających odbiór i recykling odpadów, w tym ewidencja</w:t>
      </w:r>
      <w:r w:rsidRPr="00A624D4">
        <w:rPr>
          <w:rFonts w:asciiTheme="minorHAnsi" w:hAnsiTheme="minorHAnsi" w:cstheme="minorHAnsi"/>
          <w:sz w:val="22"/>
          <w:szCs w:val="22"/>
        </w:rPr>
        <w:t xml:space="preserve"> </w:t>
      </w:r>
      <w:r w:rsidR="006F7F20" w:rsidRPr="00A624D4">
        <w:rPr>
          <w:rFonts w:asciiTheme="minorHAnsi" w:hAnsiTheme="minorHAnsi" w:cstheme="minorHAnsi"/>
          <w:sz w:val="22"/>
          <w:szCs w:val="22"/>
        </w:rPr>
        <w:t>odpadów.</w:t>
      </w:r>
    </w:p>
    <w:p w14:paraId="20A9CA66" w14:textId="46C4B256" w:rsidR="006F7F20" w:rsidRPr="00A624D4" w:rsidRDefault="006F7F20">
      <w:pPr>
        <w:pStyle w:val="Akapitzlist"/>
        <w:keepLines/>
        <w:numPr>
          <w:ilvl w:val="0"/>
          <w:numId w:val="80"/>
        </w:numPr>
        <w:suppressLineNumbers/>
        <w:spacing w:line="276" w:lineRule="auto"/>
        <w:ind w:left="426" w:hanging="426"/>
        <w:contextualSpacing/>
        <w:rPr>
          <w:rFonts w:asciiTheme="minorHAnsi" w:hAnsiTheme="minorHAnsi" w:cstheme="minorHAnsi"/>
          <w:sz w:val="22"/>
          <w:szCs w:val="22"/>
        </w:rPr>
      </w:pPr>
      <w:r w:rsidRPr="00A624D4">
        <w:rPr>
          <w:rFonts w:asciiTheme="minorHAnsi" w:hAnsiTheme="minorHAnsi" w:cstheme="minorHAnsi"/>
          <w:sz w:val="22"/>
          <w:szCs w:val="22"/>
        </w:rPr>
        <w:lastRenderedPageBreak/>
        <w:t>Zamawiającemu przysługuje prawo dokonywania bieżącej weryfikacji zgodności</w:t>
      </w:r>
      <w:r w:rsidR="006A0545" w:rsidRPr="00A624D4">
        <w:rPr>
          <w:rFonts w:asciiTheme="minorHAnsi" w:hAnsiTheme="minorHAnsi" w:cstheme="minorHAnsi"/>
          <w:sz w:val="22"/>
          <w:szCs w:val="22"/>
        </w:rPr>
        <w:t xml:space="preserve"> </w:t>
      </w:r>
      <w:r w:rsidRPr="00A624D4">
        <w:rPr>
          <w:rFonts w:asciiTheme="minorHAnsi" w:hAnsiTheme="minorHAnsi" w:cstheme="minorHAnsi"/>
          <w:sz w:val="22"/>
          <w:szCs w:val="22"/>
        </w:rPr>
        <w:t>realizowanych robót z zasadą DNSH. W przypadku stwierdzenia niezgodności,</w:t>
      </w:r>
      <w:r w:rsidR="006A0545" w:rsidRPr="00A624D4">
        <w:rPr>
          <w:rFonts w:asciiTheme="minorHAnsi" w:hAnsiTheme="minorHAnsi" w:cstheme="minorHAnsi"/>
          <w:sz w:val="22"/>
          <w:szCs w:val="22"/>
        </w:rPr>
        <w:t xml:space="preserve"> </w:t>
      </w:r>
      <w:r w:rsidRPr="00A624D4">
        <w:rPr>
          <w:rFonts w:asciiTheme="minorHAnsi" w:hAnsiTheme="minorHAnsi" w:cstheme="minorHAnsi"/>
          <w:sz w:val="22"/>
          <w:szCs w:val="22"/>
        </w:rPr>
        <w:t>Zamawiający wezwie Wykonawcę do ich usunięcia w wyznaczonym terminie.</w:t>
      </w:r>
    </w:p>
    <w:p w14:paraId="66464233" w14:textId="28F3FAF3" w:rsidR="006F7F20" w:rsidRPr="00A624D4" w:rsidRDefault="006F7F20">
      <w:pPr>
        <w:pStyle w:val="Akapitzlist"/>
        <w:keepLines/>
        <w:numPr>
          <w:ilvl w:val="0"/>
          <w:numId w:val="80"/>
        </w:numPr>
        <w:suppressLineNumbers/>
        <w:spacing w:line="276" w:lineRule="auto"/>
        <w:ind w:left="426" w:hanging="426"/>
        <w:contextualSpacing/>
        <w:rPr>
          <w:rFonts w:asciiTheme="minorHAnsi" w:hAnsiTheme="minorHAnsi" w:cstheme="minorHAnsi"/>
          <w:sz w:val="22"/>
          <w:szCs w:val="22"/>
        </w:rPr>
      </w:pPr>
      <w:r w:rsidRPr="00A624D4">
        <w:rPr>
          <w:rFonts w:asciiTheme="minorHAnsi" w:hAnsiTheme="minorHAnsi" w:cstheme="minorHAnsi"/>
          <w:sz w:val="22"/>
          <w:szCs w:val="22"/>
        </w:rPr>
        <w:t>Nieprzestrzeganie przez Wykonawcę zasady DNSH, w tym nieprzedłożenie</w:t>
      </w:r>
      <w:r w:rsidR="006A0545" w:rsidRPr="00A624D4">
        <w:rPr>
          <w:rFonts w:asciiTheme="minorHAnsi" w:hAnsiTheme="minorHAnsi" w:cstheme="minorHAnsi"/>
          <w:sz w:val="22"/>
          <w:szCs w:val="22"/>
        </w:rPr>
        <w:t xml:space="preserve"> </w:t>
      </w:r>
      <w:r w:rsidRPr="00A624D4">
        <w:rPr>
          <w:rFonts w:asciiTheme="minorHAnsi" w:hAnsiTheme="minorHAnsi" w:cstheme="minorHAnsi"/>
          <w:sz w:val="22"/>
          <w:szCs w:val="22"/>
        </w:rPr>
        <w:t>wymaganych dokumentów, niedotrzymanie wymaganych wskaźników lub nie usuniecie</w:t>
      </w:r>
      <w:r w:rsidR="006A0545"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niezgodności </w:t>
      </w:r>
      <w:r w:rsidR="006A0545" w:rsidRPr="00A624D4">
        <w:rPr>
          <w:rFonts w:asciiTheme="minorHAnsi" w:hAnsiTheme="minorHAnsi" w:cstheme="minorHAnsi"/>
          <w:sz w:val="22"/>
          <w:szCs w:val="22"/>
        </w:rPr>
        <w:br/>
      </w:r>
      <w:r w:rsidRPr="00A624D4">
        <w:rPr>
          <w:rFonts w:asciiTheme="minorHAnsi" w:hAnsiTheme="minorHAnsi" w:cstheme="minorHAnsi"/>
          <w:sz w:val="22"/>
          <w:szCs w:val="22"/>
        </w:rPr>
        <w:t>w wyznaczonym terminie może stanowić podstawę do:</w:t>
      </w:r>
    </w:p>
    <w:p w14:paraId="30669451" w14:textId="7DA1A995" w:rsidR="006F7F20" w:rsidRPr="00A624D4" w:rsidRDefault="006F7F20">
      <w:pPr>
        <w:pStyle w:val="Akapitzlist"/>
        <w:keepLines/>
        <w:numPr>
          <w:ilvl w:val="0"/>
          <w:numId w:val="8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wstrzymania płatności do czasu usunięcia niezgodności,</w:t>
      </w:r>
    </w:p>
    <w:p w14:paraId="6A54AF94" w14:textId="4F54ECC0" w:rsidR="006F7F20" w:rsidRPr="00A624D4" w:rsidRDefault="006F7F20">
      <w:pPr>
        <w:pStyle w:val="Akapitzlist"/>
        <w:keepLines/>
        <w:numPr>
          <w:ilvl w:val="0"/>
          <w:numId w:val="8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odmowy odbioru robót,</w:t>
      </w:r>
    </w:p>
    <w:p w14:paraId="72A43529" w14:textId="504CCFDB" w:rsidR="006F7F20" w:rsidRPr="00A624D4" w:rsidRDefault="006F7F20">
      <w:pPr>
        <w:pStyle w:val="Akapitzlist"/>
        <w:keepLines/>
        <w:numPr>
          <w:ilvl w:val="0"/>
          <w:numId w:val="81"/>
        </w:numPr>
        <w:suppressLineNumbers/>
        <w:spacing w:line="276" w:lineRule="auto"/>
        <w:ind w:left="851" w:hanging="425"/>
        <w:contextualSpacing/>
        <w:rPr>
          <w:rFonts w:asciiTheme="minorHAnsi" w:hAnsiTheme="minorHAnsi" w:cstheme="minorHAnsi"/>
          <w:sz w:val="22"/>
          <w:szCs w:val="22"/>
        </w:rPr>
      </w:pPr>
      <w:r w:rsidRPr="00A624D4">
        <w:rPr>
          <w:rFonts w:asciiTheme="minorHAnsi" w:hAnsiTheme="minorHAnsi" w:cstheme="minorHAnsi"/>
          <w:sz w:val="22"/>
          <w:szCs w:val="22"/>
        </w:rPr>
        <w:t>odstąpienia od umowy przez Zamawiającego z przyczyn leżących po stronie</w:t>
      </w:r>
      <w:r w:rsidR="006A0545" w:rsidRPr="00A624D4">
        <w:rPr>
          <w:rFonts w:asciiTheme="minorHAnsi" w:hAnsiTheme="minorHAnsi" w:cstheme="minorHAnsi"/>
          <w:sz w:val="22"/>
          <w:szCs w:val="22"/>
        </w:rPr>
        <w:t xml:space="preserve"> </w:t>
      </w:r>
      <w:r w:rsidRPr="00A624D4">
        <w:rPr>
          <w:rFonts w:asciiTheme="minorHAnsi" w:hAnsiTheme="minorHAnsi" w:cstheme="minorHAnsi"/>
          <w:sz w:val="22"/>
          <w:szCs w:val="22"/>
        </w:rPr>
        <w:t xml:space="preserve">Wykonawcy </w:t>
      </w:r>
      <w:r w:rsidR="007F3380" w:rsidRPr="00A624D4">
        <w:rPr>
          <w:rFonts w:asciiTheme="minorHAnsi" w:hAnsiTheme="minorHAnsi" w:cstheme="minorHAnsi"/>
          <w:sz w:val="22"/>
          <w:szCs w:val="22"/>
        </w:rPr>
        <w:br/>
      </w:r>
      <w:r w:rsidRPr="00A624D4">
        <w:rPr>
          <w:rFonts w:asciiTheme="minorHAnsi" w:hAnsiTheme="minorHAnsi" w:cstheme="minorHAnsi"/>
          <w:sz w:val="22"/>
          <w:szCs w:val="22"/>
        </w:rPr>
        <w:t>w przypadku rażącego naruszenia zasady DNSH, które może zagrozić</w:t>
      </w:r>
      <w:r w:rsidR="00353B7C" w:rsidRPr="00A624D4">
        <w:rPr>
          <w:rFonts w:asciiTheme="minorHAnsi" w:hAnsiTheme="minorHAnsi" w:cstheme="minorHAnsi"/>
          <w:sz w:val="22"/>
          <w:szCs w:val="22"/>
        </w:rPr>
        <w:t xml:space="preserve"> </w:t>
      </w:r>
      <w:r w:rsidRPr="00A624D4">
        <w:rPr>
          <w:rFonts w:asciiTheme="minorHAnsi" w:hAnsiTheme="minorHAnsi" w:cstheme="minorHAnsi"/>
          <w:sz w:val="22"/>
          <w:szCs w:val="22"/>
        </w:rPr>
        <w:t>finansowaniu inwestycji ze środków Krajowego Planu Odbudowy i Zwiększania</w:t>
      </w:r>
      <w:r w:rsidR="00353B7C" w:rsidRPr="00A624D4">
        <w:rPr>
          <w:rFonts w:asciiTheme="minorHAnsi" w:hAnsiTheme="minorHAnsi" w:cstheme="minorHAnsi"/>
          <w:sz w:val="22"/>
          <w:szCs w:val="22"/>
        </w:rPr>
        <w:t xml:space="preserve"> </w:t>
      </w:r>
      <w:r w:rsidRPr="00A624D4">
        <w:rPr>
          <w:rFonts w:asciiTheme="minorHAnsi" w:hAnsiTheme="minorHAnsi" w:cstheme="minorHAnsi"/>
          <w:sz w:val="22"/>
          <w:szCs w:val="22"/>
        </w:rPr>
        <w:t>Odporności.</w:t>
      </w:r>
    </w:p>
    <w:p w14:paraId="20A75172" w14:textId="77777777" w:rsidR="006F7F20" w:rsidRPr="00A624D4" w:rsidRDefault="006F7F20" w:rsidP="0084066E">
      <w:pPr>
        <w:keepLines/>
        <w:suppressLineNumbers/>
        <w:spacing w:after="0" w:line="276" w:lineRule="auto"/>
        <w:contextualSpacing/>
        <w:rPr>
          <w:rFonts w:cstheme="minorHAnsi"/>
        </w:rPr>
      </w:pPr>
    </w:p>
    <w:p w14:paraId="1FBA75CE" w14:textId="4D54BF7F"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 </w:t>
      </w:r>
      <w:r w:rsidR="00FF724E" w:rsidRPr="00A624D4">
        <w:rPr>
          <w:rFonts w:asciiTheme="minorHAnsi" w:hAnsiTheme="minorHAnsi" w:cstheme="minorHAnsi"/>
          <w:b/>
          <w:i w:val="0"/>
          <w:sz w:val="22"/>
          <w:szCs w:val="22"/>
        </w:rPr>
        <w:t>8</w:t>
      </w:r>
    </w:p>
    <w:p w14:paraId="4F461AF4"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Personel Zamawiającego</w:t>
      </w:r>
    </w:p>
    <w:p w14:paraId="4F84E88B" w14:textId="77777777" w:rsidR="00B33678" w:rsidRDefault="00B33678" w:rsidP="00B33678">
      <w:pPr>
        <w:pStyle w:val="Tekstpodstawowy31"/>
        <w:spacing w:line="276" w:lineRule="auto"/>
        <w:jc w:val="both"/>
        <w:rPr>
          <w:rFonts w:asciiTheme="minorHAnsi" w:hAnsiTheme="minorHAnsi" w:cstheme="minorHAnsi"/>
          <w:i w:val="0"/>
          <w:sz w:val="22"/>
          <w:szCs w:val="22"/>
        </w:rPr>
      </w:pPr>
      <w:r w:rsidRPr="00B6179E">
        <w:rPr>
          <w:rFonts w:asciiTheme="minorHAnsi" w:hAnsiTheme="minorHAnsi" w:cstheme="minorHAnsi"/>
          <w:i w:val="0"/>
          <w:sz w:val="22"/>
          <w:szCs w:val="22"/>
        </w:rPr>
        <w:t>Przedstawicielami Zamawiającego przy realizacji przedmiotu umowy będą:</w:t>
      </w:r>
    </w:p>
    <w:p w14:paraId="57D0ABEF" w14:textId="29E0E085" w:rsidR="00B6179E" w:rsidRPr="00B6179E" w:rsidRDefault="00B6179E" w:rsidP="00B6179E">
      <w:pPr>
        <w:pStyle w:val="Tekstpodstawowy31"/>
        <w:spacing w:line="276" w:lineRule="auto"/>
        <w:jc w:val="both"/>
        <w:rPr>
          <w:rFonts w:asciiTheme="minorHAnsi" w:hAnsiTheme="minorHAnsi" w:cstheme="minorHAnsi"/>
          <w:i w:val="0"/>
          <w:sz w:val="22"/>
          <w:szCs w:val="22"/>
        </w:rPr>
      </w:pPr>
      <w:r w:rsidRPr="00B6179E">
        <w:rPr>
          <w:rFonts w:asciiTheme="minorHAnsi" w:hAnsiTheme="minorHAnsi" w:cstheme="minorHAnsi"/>
          <w:i w:val="0"/>
          <w:sz w:val="22"/>
          <w:szCs w:val="22"/>
        </w:rPr>
        <w:t>Brygida Podlaska – Inspektor referatu gospodarczego</w:t>
      </w:r>
      <w:r w:rsidR="00CF1CA8">
        <w:rPr>
          <w:rFonts w:asciiTheme="minorHAnsi" w:hAnsiTheme="minorHAnsi" w:cstheme="minorHAnsi"/>
          <w:i w:val="0"/>
          <w:sz w:val="22"/>
          <w:szCs w:val="22"/>
        </w:rPr>
        <w:t>;</w:t>
      </w:r>
    </w:p>
    <w:p w14:paraId="2BFC7DC1" w14:textId="207F7B26" w:rsidR="00DD00AA" w:rsidRDefault="00B6179E" w:rsidP="00B33678">
      <w:pPr>
        <w:pStyle w:val="Tekstpodstawowy31"/>
        <w:spacing w:line="276" w:lineRule="auto"/>
        <w:rPr>
          <w:rFonts w:asciiTheme="minorHAnsi" w:hAnsiTheme="minorHAnsi" w:cstheme="minorHAnsi"/>
          <w:i w:val="0"/>
          <w:sz w:val="22"/>
          <w:szCs w:val="22"/>
        </w:rPr>
      </w:pPr>
      <w:r w:rsidRPr="00B6179E">
        <w:rPr>
          <w:rFonts w:asciiTheme="minorHAnsi" w:hAnsiTheme="minorHAnsi" w:cstheme="minorHAnsi"/>
          <w:i w:val="0"/>
          <w:sz w:val="22"/>
          <w:szCs w:val="22"/>
        </w:rPr>
        <w:t>Magdalena Wojtacka – Inspektor referatu gospodarczego</w:t>
      </w:r>
      <w:r w:rsidR="00CF1CA8">
        <w:rPr>
          <w:rFonts w:asciiTheme="minorHAnsi" w:hAnsiTheme="minorHAnsi" w:cstheme="minorHAnsi"/>
          <w:i w:val="0"/>
          <w:sz w:val="22"/>
          <w:szCs w:val="22"/>
        </w:rPr>
        <w:t>;</w:t>
      </w:r>
      <w:r w:rsidRPr="00B6179E">
        <w:rPr>
          <w:rFonts w:asciiTheme="minorHAnsi" w:hAnsiTheme="minorHAnsi" w:cstheme="minorHAnsi"/>
          <w:i w:val="0"/>
          <w:sz w:val="22"/>
          <w:szCs w:val="22"/>
        </w:rPr>
        <w:t xml:space="preserve"> </w:t>
      </w:r>
    </w:p>
    <w:p w14:paraId="6A36C5D9" w14:textId="7241EDF9" w:rsidR="00F51DBF" w:rsidRDefault="00F51DBF" w:rsidP="00B33678">
      <w:pPr>
        <w:pStyle w:val="Tekstpodstawowy31"/>
        <w:spacing w:line="276" w:lineRule="auto"/>
        <w:rPr>
          <w:rFonts w:asciiTheme="minorHAnsi" w:hAnsiTheme="minorHAnsi" w:cstheme="minorHAnsi"/>
          <w:i w:val="0"/>
          <w:sz w:val="22"/>
          <w:szCs w:val="22"/>
        </w:rPr>
      </w:pPr>
      <w:r>
        <w:rPr>
          <w:rFonts w:asciiTheme="minorHAnsi" w:hAnsiTheme="minorHAnsi" w:cstheme="minorHAnsi"/>
          <w:i w:val="0"/>
          <w:sz w:val="22"/>
          <w:szCs w:val="22"/>
        </w:rPr>
        <w:t xml:space="preserve">Iwona Marcinkowska </w:t>
      </w:r>
      <w:r w:rsidR="00CF1CA8">
        <w:rPr>
          <w:rFonts w:asciiTheme="minorHAnsi" w:hAnsiTheme="minorHAnsi" w:cstheme="minorHAnsi"/>
          <w:i w:val="0"/>
          <w:sz w:val="22"/>
          <w:szCs w:val="22"/>
        </w:rPr>
        <w:t>–</w:t>
      </w:r>
      <w:r>
        <w:rPr>
          <w:rFonts w:asciiTheme="minorHAnsi" w:hAnsiTheme="minorHAnsi" w:cstheme="minorHAnsi"/>
          <w:i w:val="0"/>
          <w:sz w:val="22"/>
          <w:szCs w:val="22"/>
        </w:rPr>
        <w:t xml:space="preserve"> </w:t>
      </w:r>
      <w:r w:rsidR="00CF1CA8">
        <w:rPr>
          <w:rFonts w:asciiTheme="minorHAnsi" w:hAnsiTheme="minorHAnsi" w:cstheme="minorHAnsi"/>
          <w:i w:val="0"/>
          <w:sz w:val="22"/>
          <w:szCs w:val="22"/>
        </w:rPr>
        <w:t>Samodzielne stanowisko ds. pozyskiwania środków pozabudżetowych, promocji i sportu.</w:t>
      </w:r>
    </w:p>
    <w:p w14:paraId="00893E87" w14:textId="79C8875A"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 </w:t>
      </w:r>
      <w:r w:rsidR="00FF724E" w:rsidRPr="00A624D4">
        <w:rPr>
          <w:rFonts w:asciiTheme="minorHAnsi" w:hAnsiTheme="minorHAnsi" w:cstheme="minorHAnsi"/>
          <w:b/>
          <w:i w:val="0"/>
          <w:sz w:val="22"/>
          <w:szCs w:val="22"/>
        </w:rPr>
        <w:t>9</w:t>
      </w:r>
    </w:p>
    <w:p w14:paraId="2C307AD0"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Personel Wykonawcy</w:t>
      </w:r>
    </w:p>
    <w:p w14:paraId="5AE45920" w14:textId="77777777" w:rsidR="00B33678" w:rsidRPr="00A624D4" w:rsidRDefault="00B33678" w:rsidP="00B33678">
      <w:pPr>
        <w:pStyle w:val="Tekstpodstawowy31"/>
        <w:numPr>
          <w:ilvl w:val="0"/>
          <w:numId w:val="6"/>
        </w:numPr>
        <w:tabs>
          <w:tab w:val="left" w:pos="142"/>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Wykonawca zobowiązany jest zapewnić kierowanie robotami specjalistycznymi objętymi umową przez osoby posiadające stosowne kwalifikacje zawodowe i uprawnienia budowlane.</w:t>
      </w:r>
    </w:p>
    <w:p w14:paraId="053C049F" w14:textId="77777777" w:rsidR="00B33678" w:rsidRPr="00A624D4" w:rsidRDefault="00B33678" w:rsidP="00B33678">
      <w:pPr>
        <w:pStyle w:val="Tekstpodstawowy31"/>
        <w:numPr>
          <w:ilvl w:val="0"/>
          <w:numId w:val="6"/>
        </w:numPr>
        <w:tabs>
          <w:tab w:val="left" w:pos="142"/>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 terminie 5 dni od dnia podpisania umowy Wykonawca przekaże Zamawiającemu kserokopie uprawnień kierownika budowy/kierowników robót, o których mowa w ust. 4 niniejszego paragrafu.</w:t>
      </w:r>
    </w:p>
    <w:p w14:paraId="6A89F76A" w14:textId="77777777" w:rsidR="00B33678" w:rsidRPr="00A624D4" w:rsidRDefault="00B33678" w:rsidP="00B33678">
      <w:pPr>
        <w:pStyle w:val="Tekstpodstawowy31"/>
        <w:numPr>
          <w:ilvl w:val="0"/>
          <w:numId w:val="6"/>
        </w:numPr>
        <w:tabs>
          <w:tab w:val="left" w:pos="142"/>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Wykonawca zobowiązany jest zapewnić kierowanie budową i kierowanie robotami personel wskazany przez Wykonawcę w ofercie Wykonawcy. </w:t>
      </w:r>
    </w:p>
    <w:p w14:paraId="49E58B6D" w14:textId="77777777" w:rsidR="00B33678" w:rsidRPr="00A624D4" w:rsidRDefault="00B33678" w:rsidP="00B33678">
      <w:pPr>
        <w:pStyle w:val="Tekstpodstawowy31"/>
        <w:numPr>
          <w:ilvl w:val="0"/>
          <w:numId w:val="6"/>
        </w:numPr>
        <w:tabs>
          <w:tab w:val="left" w:pos="142"/>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Wykonawca ustanawia:</w:t>
      </w:r>
    </w:p>
    <w:p w14:paraId="0622C059" w14:textId="7B4626F9" w:rsidR="00B33678" w:rsidRPr="00A624D4" w:rsidRDefault="00B33678" w:rsidP="00B33678">
      <w:pPr>
        <w:pStyle w:val="Tekstpodstawowy31"/>
        <w:numPr>
          <w:ilvl w:val="0"/>
          <w:numId w:val="58"/>
        </w:numPr>
        <w:spacing w:line="276" w:lineRule="auto"/>
        <w:ind w:left="709"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Kierownika budowy w specjalności konstrukcyjno-budowlanej </w:t>
      </w:r>
      <w:r w:rsidR="00DD00AA" w:rsidRPr="00A624D4">
        <w:rPr>
          <w:rFonts w:asciiTheme="minorHAnsi" w:hAnsiTheme="minorHAnsi" w:cstheme="minorHAnsi"/>
          <w:i w:val="0"/>
          <w:sz w:val="22"/>
          <w:szCs w:val="22"/>
        </w:rPr>
        <w:t xml:space="preserve">bez ograniczeń </w:t>
      </w:r>
      <w:r w:rsidRPr="00A624D4">
        <w:rPr>
          <w:rFonts w:asciiTheme="minorHAnsi" w:hAnsiTheme="minorHAnsi" w:cstheme="minorHAnsi"/>
          <w:i w:val="0"/>
          <w:sz w:val="22"/>
          <w:szCs w:val="22"/>
        </w:rPr>
        <w:t xml:space="preserve">w osobie: </w:t>
      </w:r>
      <w:r w:rsidR="00DD00AA" w:rsidRPr="00A624D4">
        <w:rPr>
          <w:rFonts w:asciiTheme="minorHAnsi" w:hAnsiTheme="minorHAnsi" w:cstheme="minorHAnsi"/>
          <w:b/>
          <w:bCs/>
          <w:iCs/>
          <w:sz w:val="22"/>
          <w:szCs w:val="22"/>
        </w:rPr>
        <w:t>………………..</w:t>
      </w:r>
      <w:r w:rsidRPr="00A624D4">
        <w:rPr>
          <w:rFonts w:asciiTheme="minorHAnsi" w:hAnsiTheme="minorHAnsi" w:cstheme="minorHAnsi"/>
          <w:b/>
          <w:sz w:val="22"/>
          <w:szCs w:val="22"/>
        </w:rPr>
        <w:t xml:space="preserve">, </w:t>
      </w:r>
    </w:p>
    <w:p w14:paraId="7E39D172" w14:textId="639074D2" w:rsidR="00B33678" w:rsidRPr="00A624D4" w:rsidRDefault="00B33678" w:rsidP="00B33678">
      <w:pPr>
        <w:pStyle w:val="Tekstpodstawowy31"/>
        <w:numPr>
          <w:ilvl w:val="0"/>
          <w:numId w:val="58"/>
        </w:numPr>
        <w:spacing w:line="276" w:lineRule="auto"/>
        <w:ind w:left="709"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Kierownika robót w specjalności instalacyjnej w zakresie sieci, instalacji i urządzeń cieplnych, wentylacyjnych, </w:t>
      </w:r>
      <w:r w:rsidR="00C01F6E" w:rsidRPr="00A624D4">
        <w:rPr>
          <w:rFonts w:asciiTheme="minorHAnsi" w:hAnsiTheme="minorHAnsi" w:cstheme="minorHAnsi"/>
          <w:i w:val="0"/>
          <w:sz w:val="22"/>
          <w:szCs w:val="22"/>
        </w:rPr>
        <w:t xml:space="preserve">gazowych, </w:t>
      </w:r>
      <w:r w:rsidRPr="00A624D4">
        <w:rPr>
          <w:rFonts w:asciiTheme="minorHAnsi" w:hAnsiTheme="minorHAnsi" w:cstheme="minorHAnsi"/>
          <w:i w:val="0"/>
          <w:sz w:val="22"/>
          <w:szCs w:val="22"/>
        </w:rPr>
        <w:t xml:space="preserve">wodociągowych i kanalizacyjnych </w:t>
      </w:r>
      <w:r w:rsidR="00DD00AA" w:rsidRPr="00A624D4">
        <w:rPr>
          <w:rFonts w:asciiTheme="minorHAnsi" w:hAnsiTheme="minorHAnsi" w:cstheme="minorHAnsi"/>
          <w:i w:val="0"/>
          <w:sz w:val="22"/>
          <w:szCs w:val="22"/>
        </w:rPr>
        <w:t xml:space="preserve">bez ograniczeń </w:t>
      </w:r>
      <w:r w:rsidRPr="00A624D4">
        <w:rPr>
          <w:rFonts w:asciiTheme="minorHAnsi" w:hAnsiTheme="minorHAnsi" w:cstheme="minorHAnsi"/>
          <w:i w:val="0"/>
          <w:sz w:val="22"/>
          <w:szCs w:val="22"/>
        </w:rPr>
        <w:t xml:space="preserve">w osobie: </w:t>
      </w:r>
      <w:r w:rsidR="00DD00AA" w:rsidRPr="00A624D4">
        <w:rPr>
          <w:rFonts w:asciiTheme="minorHAnsi" w:hAnsiTheme="minorHAnsi" w:cstheme="minorHAnsi"/>
          <w:b/>
          <w:bCs/>
          <w:iCs/>
          <w:sz w:val="22"/>
          <w:szCs w:val="22"/>
        </w:rPr>
        <w:t>…………………..</w:t>
      </w:r>
      <w:r w:rsidR="00604889" w:rsidRPr="00A624D4">
        <w:rPr>
          <w:rFonts w:asciiTheme="minorHAnsi" w:hAnsiTheme="minorHAnsi" w:cstheme="minorHAnsi"/>
          <w:b/>
          <w:bCs/>
          <w:iCs/>
          <w:sz w:val="22"/>
          <w:szCs w:val="22"/>
        </w:rPr>
        <w:t>,</w:t>
      </w:r>
    </w:p>
    <w:p w14:paraId="0B250EAF" w14:textId="0485AAA5" w:rsidR="00B33678" w:rsidRPr="00A624D4" w:rsidRDefault="00B33678" w:rsidP="00B33678">
      <w:pPr>
        <w:pStyle w:val="Tekstpodstawowy31"/>
        <w:numPr>
          <w:ilvl w:val="0"/>
          <w:numId w:val="58"/>
        </w:numPr>
        <w:spacing w:line="276" w:lineRule="auto"/>
        <w:ind w:left="709"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Kierownika robót w specjalności instalacyjnej w zakresie sieci, instalacji i urządzeń elektrycznych i elektroenergetycznych </w:t>
      </w:r>
      <w:r w:rsidR="00DD00AA" w:rsidRPr="00A624D4">
        <w:rPr>
          <w:rFonts w:asciiTheme="minorHAnsi" w:hAnsiTheme="minorHAnsi" w:cstheme="minorHAnsi"/>
          <w:i w:val="0"/>
          <w:sz w:val="22"/>
          <w:szCs w:val="22"/>
        </w:rPr>
        <w:t xml:space="preserve">bez ograniczeń </w:t>
      </w:r>
      <w:r w:rsidRPr="00A624D4">
        <w:rPr>
          <w:rFonts w:asciiTheme="minorHAnsi" w:hAnsiTheme="minorHAnsi" w:cstheme="minorHAnsi"/>
          <w:i w:val="0"/>
          <w:sz w:val="22"/>
          <w:szCs w:val="22"/>
        </w:rPr>
        <w:t xml:space="preserve">w osobie: </w:t>
      </w:r>
      <w:r w:rsidR="00DD00AA" w:rsidRPr="00A624D4">
        <w:rPr>
          <w:rFonts w:asciiTheme="minorHAnsi" w:hAnsiTheme="minorHAnsi" w:cstheme="minorHAnsi"/>
          <w:b/>
          <w:bCs/>
          <w:iCs/>
          <w:sz w:val="22"/>
          <w:szCs w:val="22"/>
        </w:rPr>
        <w:t>……………</w:t>
      </w:r>
      <w:r w:rsidR="00776BC5" w:rsidRPr="00A624D4">
        <w:rPr>
          <w:rFonts w:asciiTheme="minorHAnsi" w:hAnsiTheme="minorHAnsi" w:cstheme="minorHAnsi"/>
          <w:b/>
          <w:bCs/>
          <w:iCs/>
          <w:sz w:val="22"/>
          <w:szCs w:val="22"/>
        </w:rPr>
        <w:t>…</w:t>
      </w:r>
      <w:r w:rsidR="00776BC5" w:rsidRPr="00A624D4">
        <w:rPr>
          <w:rFonts w:asciiTheme="minorHAnsi" w:hAnsiTheme="minorHAnsi" w:cstheme="minorHAnsi"/>
          <w:b/>
          <w:sz w:val="22"/>
          <w:szCs w:val="22"/>
        </w:rPr>
        <w:t>…..</w:t>
      </w:r>
    </w:p>
    <w:p w14:paraId="27B10440" w14:textId="6524037F" w:rsidR="00B33678" w:rsidRPr="00A624D4" w:rsidRDefault="00B33678" w:rsidP="00B33678">
      <w:pPr>
        <w:pStyle w:val="Tekstpodstawowy31"/>
        <w:numPr>
          <w:ilvl w:val="0"/>
          <w:numId w:val="6"/>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Zmiana osoby, o której mowa w ust. 4 w trakcie realizacji przedmiotu umowy, musi być uzasadniona przez Wykonawcę na piśmie i wymaga pisemnego zaakceptowania przez Zamawiającego. Zamawiający zaakceptuje taką zmianę w terminie 7 dni od daty przedłożenia propozycji wyłącznie wtedy, gdy kwalifikacje i doświadczenie wskazanych osób będą takie same lub wyższe od kwalifikacji i doświadczenia osób wymaganych postanowieniami Specyfikacji Warunków Zamówienia. Zaakceptowana przez Zamawiającego zmiana którejkolwiek z osób, o których mowa w ust. </w:t>
      </w:r>
      <w:r w:rsidR="0084066E" w:rsidRPr="00A624D4">
        <w:rPr>
          <w:rFonts w:asciiTheme="minorHAnsi" w:hAnsiTheme="minorHAnsi" w:cstheme="minorHAnsi"/>
          <w:i w:val="0"/>
          <w:sz w:val="22"/>
          <w:szCs w:val="22"/>
        </w:rPr>
        <w:t>4</w:t>
      </w:r>
      <w:r w:rsidRPr="00A624D4">
        <w:rPr>
          <w:rFonts w:asciiTheme="minorHAnsi" w:hAnsiTheme="minorHAnsi" w:cstheme="minorHAnsi"/>
          <w:i w:val="0"/>
          <w:sz w:val="22"/>
          <w:szCs w:val="22"/>
        </w:rPr>
        <w:t xml:space="preserve"> winna być potwierdzona pisemnie i nie wymaga aneksu do niniejszej umowy.</w:t>
      </w:r>
    </w:p>
    <w:p w14:paraId="4CFCD953" w14:textId="77777777" w:rsidR="00B33678" w:rsidRPr="00A624D4" w:rsidRDefault="00B33678" w:rsidP="00B33678">
      <w:pPr>
        <w:pStyle w:val="Tekstpodstawowy31"/>
        <w:numPr>
          <w:ilvl w:val="0"/>
          <w:numId w:val="6"/>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Zmiana osoby, o której mowa w ust. 4 winna być dokonana wpisem do dziennika budowy.</w:t>
      </w:r>
    </w:p>
    <w:p w14:paraId="1B2A2956" w14:textId="77777777" w:rsidR="00B33678" w:rsidRPr="00A624D4" w:rsidRDefault="00B33678" w:rsidP="00B33678">
      <w:pPr>
        <w:pStyle w:val="Tekstpodstawowy31"/>
        <w:numPr>
          <w:ilvl w:val="0"/>
          <w:numId w:val="6"/>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lastRenderedPageBreak/>
        <w:t xml:space="preserve">Skierowanie bez akceptacji Zamawiającego do kierowania robotami innych osób niż wskazanych </w:t>
      </w:r>
      <w:r w:rsidRPr="00A624D4">
        <w:rPr>
          <w:rFonts w:asciiTheme="minorHAnsi" w:hAnsiTheme="minorHAnsi" w:cstheme="minorHAnsi"/>
          <w:i w:val="0"/>
          <w:sz w:val="22"/>
          <w:szCs w:val="22"/>
        </w:rPr>
        <w:br/>
        <w:t>w ofercie Wykonawcy stanowi podstawę odstąpienia od umowy przez Zamawiającego z winy Wykonawcy.</w:t>
      </w:r>
    </w:p>
    <w:p w14:paraId="621599A7" w14:textId="32B44929" w:rsidR="003955EB" w:rsidRDefault="00B33678" w:rsidP="00424AFB">
      <w:pPr>
        <w:pStyle w:val="Tekstpodstawowy31"/>
        <w:numPr>
          <w:ilvl w:val="0"/>
          <w:numId w:val="6"/>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Osoby wskazane w ust. 4 będą działały w granicach umocowania określonego w ustawie Prawo budowlane.</w:t>
      </w:r>
    </w:p>
    <w:p w14:paraId="180E37DF" w14:textId="77777777" w:rsidR="00AD39E4" w:rsidRPr="00A624D4" w:rsidRDefault="00AD39E4" w:rsidP="00AD39E4">
      <w:pPr>
        <w:pStyle w:val="Tekstpodstawowy31"/>
        <w:spacing w:line="276" w:lineRule="auto"/>
        <w:ind w:left="284"/>
        <w:jc w:val="both"/>
        <w:rPr>
          <w:rFonts w:asciiTheme="minorHAnsi" w:hAnsiTheme="minorHAnsi" w:cstheme="minorHAnsi"/>
          <w:i w:val="0"/>
          <w:sz w:val="22"/>
          <w:szCs w:val="22"/>
        </w:rPr>
      </w:pPr>
    </w:p>
    <w:p w14:paraId="4A3F7D37" w14:textId="3E7C69AD"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 </w:t>
      </w:r>
      <w:r w:rsidR="00FF724E" w:rsidRPr="00A624D4">
        <w:rPr>
          <w:rFonts w:asciiTheme="minorHAnsi" w:hAnsiTheme="minorHAnsi" w:cstheme="minorHAnsi"/>
          <w:b/>
          <w:i w:val="0"/>
          <w:sz w:val="22"/>
          <w:szCs w:val="22"/>
        </w:rPr>
        <w:t>10</w:t>
      </w:r>
    </w:p>
    <w:p w14:paraId="00B3828C"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Podwykonawcy</w:t>
      </w:r>
    </w:p>
    <w:p w14:paraId="01A3E6FE" w14:textId="77777777" w:rsidR="00B33678" w:rsidRPr="00A624D4" w:rsidRDefault="00B33678" w:rsidP="00B33678">
      <w:pPr>
        <w:widowControl w:val="0"/>
        <w:numPr>
          <w:ilvl w:val="0"/>
          <w:numId w:val="22"/>
        </w:numPr>
        <w:autoSpaceDE w:val="0"/>
        <w:spacing w:after="0" w:line="276" w:lineRule="auto"/>
        <w:ind w:left="284" w:hanging="284"/>
        <w:jc w:val="both"/>
        <w:rPr>
          <w:rFonts w:cstheme="minorHAnsi"/>
          <w:bCs/>
        </w:rPr>
      </w:pPr>
      <w:r w:rsidRPr="00A624D4">
        <w:rPr>
          <w:rFonts w:cstheme="minorHAnsi"/>
          <w:bCs/>
        </w:rPr>
        <w:t>Wykonawca może powierzyć wykonanie części przedmiotu niniejszej umowy podwykonawcy.</w:t>
      </w:r>
    </w:p>
    <w:p w14:paraId="07E13F3F" w14:textId="77777777" w:rsidR="00B33678" w:rsidRPr="00A624D4" w:rsidRDefault="00B33678" w:rsidP="00B33678">
      <w:pPr>
        <w:widowControl w:val="0"/>
        <w:numPr>
          <w:ilvl w:val="0"/>
          <w:numId w:val="22"/>
        </w:numPr>
        <w:autoSpaceDE w:val="0"/>
        <w:spacing w:after="0" w:line="276" w:lineRule="auto"/>
        <w:ind w:left="284" w:hanging="284"/>
        <w:jc w:val="both"/>
        <w:rPr>
          <w:rFonts w:cstheme="minorHAnsi"/>
          <w:bCs/>
        </w:rPr>
      </w:pPr>
      <w:r w:rsidRPr="00A624D4">
        <w:rPr>
          <w:rFonts w:cstheme="minorHAnsi"/>
          <w:bCs/>
        </w:rPr>
        <w:t>Za działania podwykonawców Wykonawca odpowiada jak za własne.</w:t>
      </w:r>
    </w:p>
    <w:p w14:paraId="67440FDD"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392176C9" w14:textId="77777777" w:rsidR="00B33678" w:rsidRPr="00A624D4" w:rsidRDefault="00B33678" w:rsidP="003955EB">
      <w:pPr>
        <w:widowControl w:val="0"/>
        <w:suppressAutoHyphens/>
        <w:spacing w:after="0" w:line="276" w:lineRule="auto"/>
        <w:ind w:left="284"/>
        <w:rPr>
          <w:rFonts w:cstheme="minorHAnsi"/>
        </w:rPr>
      </w:pPr>
      <w:r w:rsidRPr="00A624D4">
        <w:rPr>
          <w:rFonts w:cstheme="minorHAnsi"/>
          <w:bCs/>
        </w:rPr>
        <w:t>Umowa o podwykonawstwo nie może zawierać postanowień kształtujących prawa i obowiązki podwykonawcy, w zakresie kar umownych oraz postanowień dotyczących warunków wypłaty wynagrodzenia, w sposób dla podwykonawcy mniej korzystny niż prawa i obowiązki Wykonawcy, ukształtowane w niniejszej umowie.</w:t>
      </w:r>
    </w:p>
    <w:p w14:paraId="53D6D429"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Termin zapłaty wynagrodzenia podwykonawcy lub dalszemu podwykonawcy przewidziany </w:t>
      </w:r>
      <w:r w:rsidRPr="00A624D4">
        <w:rPr>
          <w:rFonts w:cstheme="minorHAnsi"/>
        </w:rPr>
        <w:br/>
        <w:t xml:space="preserve">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73960C3F"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Zamawiający, w terminie 14 dni od otrzymania projektu umowy o podwykonawstwo zgłasza do niego w formie pisemnej zastrzeżenia, jeżeli przedmiotem umowy są roboty budowlane:</w:t>
      </w:r>
    </w:p>
    <w:p w14:paraId="5E60C78B" w14:textId="77777777" w:rsidR="00B33678" w:rsidRPr="00A624D4" w:rsidRDefault="00B33678" w:rsidP="00B33678">
      <w:pPr>
        <w:numPr>
          <w:ilvl w:val="0"/>
          <w:numId w:val="23"/>
        </w:numPr>
        <w:spacing w:after="0" w:line="276" w:lineRule="auto"/>
        <w:jc w:val="both"/>
        <w:rPr>
          <w:rFonts w:cstheme="minorHAnsi"/>
        </w:rPr>
      </w:pPr>
      <w:r w:rsidRPr="00A624D4">
        <w:rPr>
          <w:rFonts w:cstheme="minorHAnsi"/>
        </w:rPr>
        <w:t>niespełniające wymagań określonych w specyfikacji warunków zamówienia,</w:t>
      </w:r>
    </w:p>
    <w:p w14:paraId="41D406AC" w14:textId="77777777" w:rsidR="00B33678" w:rsidRPr="00A624D4" w:rsidRDefault="00B33678" w:rsidP="00B33678">
      <w:pPr>
        <w:numPr>
          <w:ilvl w:val="0"/>
          <w:numId w:val="23"/>
        </w:numPr>
        <w:spacing w:after="0" w:line="276" w:lineRule="auto"/>
        <w:jc w:val="both"/>
        <w:rPr>
          <w:rFonts w:cstheme="minorHAnsi"/>
        </w:rPr>
      </w:pPr>
      <w:r w:rsidRPr="00A624D4">
        <w:rPr>
          <w:rFonts w:cstheme="minorHAnsi"/>
        </w:rPr>
        <w:t>gdy przewiduje termin zapłaty wynagrodzenia dłuższy niż określony w ust. 4,</w:t>
      </w:r>
    </w:p>
    <w:p w14:paraId="7E10D2E4" w14:textId="77777777" w:rsidR="00B33678" w:rsidRPr="00A624D4" w:rsidRDefault="00B33678" w:rsidP="00B33678">
      <w:pPr>
        <w:numPr>
          <w:ilvl w:val="0"/>
          <w:numId w:val="23"/>
        </w:numPr>
        <w:spacing w:after="0" w:line="276" w:lineRule="auto"/>
        <w:jc w:val="both"/>
        <w:rPr>
          <w:rFonts w:cstheme="minorHAnsi"/>
        </w:rPr>
      </w:pPr>
      <w:r w:rsidRPr="00A624D4">
        <w:rPr>
          <w:rFonts w:cstheme="minorHAnsi"/>
        </w:rPr>
        <w:t>zawiera ona postanowienia niezgodne z ust. 3.</w:t>
      </w:r>
    </w:p>
    <w:p w14:paraId="66776FEF" w14:textId="77777777" w:rsidR="00B33678" w:rsidRPr="00A624D4" w:rsidRDefault="00B33678" w:rsidP="00B33678">
      <w:pPr>
        <w:widowControl w:val="0"/>
        <w:numPr>
          <w:ilvl w:val="0"/>
          <w:numId w:val="22"/>
        </w:numPr>
        <w:autoSpaceDE w:val="0"/>
        <w:spacing w:after="0" w:line="276" w:lineRule="auto"/>
        <w:ind w:left="284" w:hanging="284"/>
        <w:jc w:val="both"/>
        <w:rPr>
          <w:rFonts w:cstheme="minorHAnsi"/>
          <w:bCs/>
        </w:rPr>
      </w:pPr>
      <w:r w:rsidRPr="00A624D4">
        <w:rPr>
          <w:rFonts w:cstheme="minorHAnsi"/>
          <w:bCs/>
        </w:rPr>
        <w:t xml:space="preserve">Niezgłoszenie </w:t>
      </w:r>
      <w:r w:rsidRPr="00A624D4">
        <w:rPr>
          <w:rFonts w:cstheme="minorHAnsi"/>
        </w:rPr>
        <w:t xml:space="preserve">w formie pisemnej zastrzeżeń do przedłożonego projektu umowy </w:t>
      </w:r>
      <w:r w:rsidRPr="00A624D4">
        <w:rPr>
          <w:rFonts w:cstheme="minorHAnsi"/>
        </w:rPr>
        <w:br/>
        <w:t>o podwykonawstwo, której przedmiotem są roboty budowlane w terminie określonym w ust. 5 uważa się za akceptację projektu umowy przez Zamawiającego.</w:t>
      </w:r>
    </w:p>
    <w:p w14:paraId="0F0E0E73" w14:textId="681BDEB4"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Wykonawca, podwykonawca lub dalszy podwykonawca niniejszej umowy przedkłada Zamawiającemu poświadczoną za zgodność z oryginałem kopię zawartej umowy </w:t>
      </w:r>
      <w:r w:rsidR="00636C17" w:rsidRPr="00A624D4">
        <w:rPr>
          <w:rFonts w:cstheme="minorHAnsi"/>
        </w:rPr>
        <w:br/>
      </w:r>
      <w:r w:rsidRPr="00A624D4">
        <w:rPr>
          <w:rFonts w:cstheme="minorHAnsi"/>
        </w:rPr>
        <w:t xml:space="preserve">o podwykonawstwo, której przedmiotem są roboty budowlane, w terminie 7 dni od dnia jej zawarcia. </w:t>
      </w:r>
    </w:p>
    <w:p w14:paraId="294D1776"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Zamawiający w terminie 14 dni od dnia otrzymania zgłasza w formie pisemnej sprzeciw do umowy </w:t>
      </w:r>
      <w:r w:rsidRPr="00A624D4">
        <w:rPr>
          <w:rFonts w:cstheme="minorHAnsi"/>
        </w:rPr>
        <w:br/>
        <w:t xml:space="preserve">o podwykonawstwo, której przedmiotem są roboty budowlane, w przypadkach, o których mowa </w:t>
      </w:r>
      <w:r w:rsidRPr="00A624D4">
        <w:rPr>
          <w:rFonts w:cstheme="minorHAnsi"/>
        </w:rPr>
        <w:br/>
        <w:t>w ust. 5.</w:t>
      </w:r>
    </w:p>
    <w:p w14:paraId="0D89E0DD"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Niezgłoszenie w formie pisemnej sprzeciwu do przedłożonej umowy o podwykonawstwo, której przedmiotem są roboty budowlane, w terminie określonym w ust. 8 uważa się za akceptację umowy przez Zamawiającego. </w:t>
      </w:r>
    </w:p>
    <w:p w14:paraId="7D842D56" w14:textId="77777777" w:rsidR="00B33678" w:rsidRPr="00A624D4" w:rsidRDefault="00B33678" w:rsidP="00B33678">
      <w:pPr>
        <w:widowControl w:val="0"/>
        <w:numPr>
          <w:ilvl w:val="0"/>
          <w:numId w:val="22"/>
        </w:numPr>
        <w:autoSpaceDE w:val="0"/>
        <w:spacing w:after="0" w:line="276" w:lineRule="auto"/>
        <w:ind w:left="284" w:hanging="284"/>
        <w:jc w:val="both"/>
        <w:rPr>
          <w:rFonts w:cstheme="minorHAnsi"/>
          <w:bCs/>
        </w:rPr>
      </w:pPr>
      <w:r w:rsidRPr="00A624D4">
        <w:rPr>
          <w:rFonts w:cstheme="minorHAnsi"/>
          <w:bCs/>
        </w:rPr>
        <w:t xml:space="preserve"> </w:t>
      </w:r>
      <w:r w:rsidRPr="00A624D4">
        <w:rPr>
          <w:rFonts w:cstheme="minorHAnsi"/>
        </w:rPr>
        <w:t xml:space="preserve">Wykonawca, podwykonawca lub dalszy podwykonawca niniejszej umowy przedkłada Zamawiającemu poświadczoną za zgodność z oryginałem kopię zawartej umowy </w:t>
      </w:r>
      <w:r w:rsidRPr="00A624D4">
        <w:rPr>
          <w:rFonts w:cstheme="minorHAnsi"/>
        </w:rPr>
        <w:br/>
      </w:r>
      <w:r w:rsidRPr="00A624D4">
        <w:rPr>
          <w:rFonts w:cstheme="minorHAnsi"/>
        </w:rPr>
        <w:lastRenderedPageBreak/>
        <w:t xml:space="preserve">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o którym mowa w zdaniu pierwszym, nie dotyczy umów </w:t>
      </w:r>
      <w:r w:rsidRPr="00A624D4">
        <w:rPr>
          <w:rFonts w:cstheme="minorHAnsi"/>
        </w:rPr>
        <w:br/>
        <w:t>o podwykonawstwo o wartości większej niż 30.000,00 zł.</w:t>
      </w:r>
    </w:p>
    <w:p w14:paraId="52CC3F24" w14:textId="77777777" w:rsidR="00B33678" w:rsidRPr="00A624D4" w:rsidRDefault="00B33678" w:rsidP="00B33678">
      <w:pPr>
        <w:widowControl w:val="0"/>
        <w:numPr>
          <w:ilvl w:val="0"/>
          <w:numId w:val="22"/>
        </w:numPr>
        <w:suppressAutoHyphens/>
        <w:autoSpaceDE w:val="0"/>
        <w:spacing w:after="0" w:line="276" w:lineRule="auto"/>
        <w:ind w:left="284" w:hanging="284"/>
        <w:jc w:val="both"/>
        <w:rPr>
          <w:rFonts w:cstheme="minorHAnsi"/>
          <w:bCs/>
        </w:rPr>
      </w:pPr>
      <w:r w:rsidRPr="00A624D4">
        <w:rPr>
          <w:rFonts w:cstheme="minorHAnsi"/>
          <w:bCs/>
        </w:rPr>
        <w:t xml:space="preserve">W </w:t>
      </w:r>
      <w:r w:rsidRPr="00A624D4">
        <w:rPr>
          <w:rFonts w:cstheme="minorHAnsi"/>
        </w:rPr>
        <w:t>przypadku, o którym mowa w ust. 10, jeżeli termin zapłaty wynagrodzenia jest dłuższy niż określony w ust. 4, Zamawiający informuje o tym Wykonawcę i wzywa go do doprowadzenia do zmiany tej umowy pod rygorem naliczenia kary umownej.</w:t>
      </w:r>
    </w:p>
    <w:p w14:paraId="009F2E82" w14:textId="77777777" w:rsidR="00B33678" w:rsidRPr="00A624D4" w:rsidRDefault="00B33678" w:rsidP="00B33678">
      <w:pPr>
        <w:widowControl w:val="0"/>
        <w:numPr>
          <w:ilvl w:val="0"/>
          <w:numId w:val="22"/>
        </w:numPr>
        <w:suppressAutoHyphens/>
        <w:autoSpaceDE w:val="0"/>
        <w:spacing w:after="0" w:line="276" w:lineRule="auto"/>
        <w:ind w:left="284" w:hanging="284"/>
        <w:jc w:val="both"/>
        <w:rPr>
          <w:rFonts w:cstheme="minorHAnsi"/>
          <w:bCs/>
        </w:rPr>
      </w:pPr>
      <w:r w:rsidRPr="00A624D4">
        <w:rPr>
          <w:rFonts w:cstheme="minorHAnsi"/>
          <w:bCs/>
        </w:rPr>
        <w:t xml:space="preserve"> Przepisy </w:t>
      </w:r>
      <w:r w:rsidRPr="00A624D4">
        <w:rPr>
          <w:rFonts w:cstheme="minorHAnsi"/>
        </w:rPr>
        <w:t>ust. 3-11 stosuje się odpowiednio do zmian umowy o podwykonawstwo.</w:t>
      </w:r>
    </w:p>
    <w:p w14:paraId="75C7F050" w14:textId="77777777" w:rsidR="00B33678" w:rsidRPr="00A624D4" w:rsidRDefault="00B33678" w:rsidP="00B33678">
      <w:pPr>
        <w:widowControl w:val="0"/>
        <w:numPr>
          <w:ilvl w:val="0"/>
          <w:numId w:val="22"/>
        </w:numPr>
        <w:suppressAutoHyphens/>
        <w:autoSpaceDE w:val="0"/>
        <w:spacing w:after="0" w:line="276" w:lineRule="auto"/>
        <w:ind w:left="284" w:hanging="284"/>
        <w:jc w:val="both"/>
        <w:rPr>
          <w:rFonts w:cstheme="minorHAnsi"/>
          <w:bCs/>
        </w:rPr>
      </w:pPr>
      <w:r w:rsidRPr="00A624D4">
        <w:rPr>
          <w:rFonts w:cstheme="minorHAnsi"/>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Pr="00A624D4">
        <w:rPr>
          <w:rFonts w:cstheme="minorHAnsi"/>
        </w:rPr>
        <w:br/>
        <w:t>w przypadku uchylenia się od obowiązku zapłaty odpowiednio przez wykonawcę, podwykonawcę lub dalszego podwykonawcę zamówienia na roboty budowlane lub na wniosek Wykonawcy.</w:t>
      </w:r>
    </w:p>
    <w:p w14:paraId="125B2B05" w14:textId="77777777" w:rsidR="00B33678" w:rsidRPr="00A624D4" w:rsidRDefault="00B33678" w:rsidP="00B33678">
      <w:pPr>
        <w:widowControl w:val="0"/>
        <w:numPr>
          <w:ilvl w:val="0"/>
          <w:numId w:val="22"/>
        </w:numPr>
        <w:suppressAutoHyphens/>
        <w:autoSpaceDE w:val="0"/>
        <w:spacing w:after="0" w:line="276" w:lineRule="auto"/>
        <w:ind w:left="284" w:hanging="284"/>
        <w:jc w:val="both"/>
        <w:rPr>
          <w:rFonts w:cstheme="minorHAnsi"/>
          <w:bCs/>
        </w:rPr>
      </w:pPr>
      <w:r w:rsidRPr="00A624D4">
        <w:rPr>
          <w:rFonts w:cstheme="minorHAnsi"/>
          <w:bCs/>
        </w:rPr>
        <w:t xml:space="preserve">Wynagrodzenie, </w:t>
      </w:r>
      <w:r w:rsidRPr="00A624D4">
        <w:rPr>
          <w:rFonts w:cstheme="minorHAnsi"/>
        </w:rPr>
        <w:t>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E8E2ADE"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 Bezpośrednia zapłata obejmuje wyłącznie należne wynagrodzenie, bez odsetek ustawowych, należnych podwykonawcy lub dalszemu podwykonawcy.</w:t>
      </w:r>
    </w:p>
    <w:p w14:paraId="3F0F6E80"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 Przed dokonaniem bezpośredniej zapłaty Zamawiający jest obowiązany umożliwić Wykonawcy zgłoszenie w formie pisemnej uwag dotyczących zasadności bezpośredniej zapłaty wynagrodzenia podwykonawcy lub dalszemu podwykonawcy, o których mowa w ust. 13. Zamawiający informuje </w:t>
      </w:r>
      <w:r w:rsidRPr="00A624D4">
        <w:rPr>
          <w:rFonts w:cstheme="minorHAnsi"/>
        </w:rPr>
        <w:br/>
        <w:t xml:space="preserve">o terminie zgłaszania uwag, nie krótszym niż 7 dni od dnia doręczenia tej informacji. </w:t>
      </w:r>
    </w:p>
    <w:p w14:paraId="4E0EF4E6"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W przypadku zgłoszenia uwag, o których mowa w ust. 16 w terminie wskazanym przez Zamawiającego, Zamawiający może:</w:t>
      </w:r>
    </w:p>
    <w:p w14:paraId="2ED5F193" w14:textId="77777777" w:rsidR="00B33678" w:rsidRPr="00A624D4" w:rsidRDefault="00B33678" w:rsidP="00B33678">
      <w:pPr>
        <w:widowControl w:val="0"/>
        <w:numPr>
          <w:ilvl w:val="0"/>
          <w:numId w:val="24"/>
        </w:numPr>
        <w:suppressAutoHyphens/>
        <w:spacing w:after="0" w:line="276" w:lineRule="auto"/>
        <w:ind w:left="709" w:hanging="425"/>
        <w:jc w:val="both"/>
        <w:rPr>
          <w:rFonts w:cstheme="minorHAnsi"/>
        </w:rPr>
      </w:pPr>
      <w:r w:rsidRPr="00A624D4">
        <w:rPr>
          <w:rFonts w:cstheme="minorHAnsi"/>
        </w:rPr>
        <w:t>nie dokonać bezpośredniej zapłaty wynagrodzenia podwykonawcy lub dalszemu podwykonawcy, jeżeli Wykonawca wykaże niezasadność takiej zapłaty albo</w:t>
      </w:r>
    </w:p>
    <w:p w14:paraId="60A15BF5" w14:textId="77777777" w:rsidR="00B33678" w:rsidRPr="00A624D4" w:rsidRDefault="00B33678" w:rsidP="00B33678">
      <w:pPr>
        <w:widowControl w:val="0"/>
        <w:numPr>
          <w:ilvl w:val="0"/>
          <w:numId w:val="24"/>
        </w:numPr>
        <w:suppressAutoHyphens/>
        <w:spacing w:after="0" w:line="276" w:lineRule="auto"/>
        <w:ind w:left="709" w:hanging="425"/>
        <w:jc w:val="both"/>
        <w:rPr>
          <w:rFonts w:cstheme="minorHAnsi"/>
        </w:rPr>
      </w:pPr>
      <w:r w:rsidRPr="00A624D4">
        <w:rPr>
          <w:rFonts w:cstheme="minorHAnsi"/>
        </w:rPr>
        <w:t xml:space="preserve">złożyć do depozytu sądowego kwotę potrzebną na pokrycie wynagrodzenia podwykonawcy lub dalszego podwykonawcy w przypadku istnienia zasadniczej wątpliwości Zamawiającego, </w:t>
      </w:r>
      <w:r w:rsidRPr="00A624D4">
        <w:rPr>
          <w:rFonts w:cstheme="minorHAnsi"/>
        </w:rPr>
        <w:br/>
        <w:t>co do wysokości należnej zapłaty lub podmiotu, któremu płatność się należy, albo</w:t>
      </w:r>
    </w:p>
    <w:p w14:paraId="2951B1C1" w14:textId="77777777" w:rsidR="00B33678" w:rsidRPr="00A624D4" w:rsidRDefault="00B33678" w:rsidP="00B33678">
      <w:pPr>
        <w:widowControl w:val="0"/>
        <w:numPr>
          <w:ilvl w:val="0"/>
          <w:numId w:val="24"/>
        </w:numPr>
        <w:suppressAutoHyphens/>
        <w:spacing w:after="0" w:line="276" w:lineRule="auto"/>
        <w:ind w:left="709" w:hanging="425"/>
        <w:jc w:val="both"/>
        <w:rPr>
          <w:rFonts w:cstheme="minorHAnsi"/>
        </w:rPr>
      </w:pPr>
      <w:r w:rsidRPr="00A624D4">
        <w:rPr>
          <w:rFonts w:cstheme="minorHAnsi"/>
        </w:rPr>
        <w:t xml:space="preserve">dokonać bezpośredniej zapłaty wynagrodzenia podwykonawcy lub dalszemu podwykonawcy, jeżeli podwykonawca lub dalszy podwykonawca wykaże zasadność takiej zapłaty. </w:t>
      </w:r>
    </w:p>
    <w:p w14:paraId="3E1CF43B"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W przypadku dokonania bezpośredniej zapłaty podwykonawcy lub dalszemu podwykonawcy, </w:t>
      </w:r>
      <w:r w:rsidRPr="00A624D4">
        <w:rPr>
          <w:rFonts w:cstheme="minorHAnsi"/>
        </w:rPr>
        <w:br/>
        <w:t xml:space="preserve">o których mowa w ust. 13, Zamawiający potrąca kwotę wypłaconego wynagrodzenia </w:t>
      </w:r>
      <w:r w:rsidRPr="00A624D4">
        <w:rPr>
          <w:rFonts w:cstheme="minorHAnsi"/>
        </w:rPr>
        <w:br/>
        <w:t>z wynagrodzenia należnego Wykonawcy.</w:t>
      </w:r>
    </w:p>
    <w:p w14:paraId="77D26155"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Konieczność wielokrotnego dokonywania bezpośredniej zapłaty podwykonawcy lub dalszemu podwykonawcy, w przypadku uchylania się od obowiązku zapłaty, o którym mowa w ust. 13 lub konieczność dokonania bezpośrednich zapłat na sumę większą niż 5% wartości umowy w sprawie zamówienia publicznego, z wyłączeniem zapłaty na wniosek wykonawcy, o którym mowa w ust. 13 może stanowić podstawę do odstąpienia od niniejszej umowy przez Zamawiającego.</w:t>
      </w:r>
    </w:p>
    <w:p w14:paraId="5CECFB47"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lastRenderedPageBreak/>
        <w:t xml:space="preserve">Załącznikiem do faktury będą oświadczenia wszystkich podwykonawców o tym, że wszelkie płatności Wykonawca reguluje zgodnie z zawartymi z nimi umowami i nie zalega wobec nich </w:t>
      </w:r>
      <w:r w:rsidRPr="00A624D4">
        <w:rPr>
          <w:rFonts w:cstheme="minorHAnsi"/>
        </w:rPr>
        <w:br/>
        <w:t xml:space="preserve">z zapłatą należności z tytułu zawartych umów. </w:t>
      </w:r>
    </w:p>
    <w:p w14:paraId="0A70C74F" w14:textId="77777777"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 xml:space="preserve">W przypadku stwierdzenia, że roboty wykonywane są przez podwykonawcę, który nie został ujawniony przez Wykonawcę, Zamawiający ma prawo do wstrzymania Wykonawcy zapłaty wynagrodzenia do czasu dostarczenia oświadczenia od tego podwykonawcy, podwykonawców </w:t>
      </w:r>
      <w:r w:rsidRPr="00A624D4">
        <w:rPr>
          <w:rFonts w:cstheme="minorHAnsi"/>
        </w:rPr>
        <w:br/>
        <w:t>o treści określonej w ust. 20.</w:t>
      </w:r>
    </w:p>
    <w:p w14:paraId="239AE67C" w14:textId="2F8F79C8" w:rsidR="00B33678" w:rsidRPr="00A624D4" w:rsidRDefault="00B33678" w:rsidP="00B33678">
      <w:pPr>
        <w:widowControl w:val="0"/>
        <w:numPr>
          <w:ilvl w:val="0"/>
          <w:numId w:val="22"/>
        </w:numPr>
        <w:suppressAutoHyphens/>
        <w:spacing w:after="0" w:line="276" w:lineRule="auto"/>
        <w:ind w:left="284" w:hanging="284"/>
        <w:jc w:val="both"/>
        <w:rPr>
          <w:rFonts w:cstheme="minorHAnsi"/>
        </w:rPr>
      </w:pPr>
      <w:r w:rsidRPr="00A624D4">
        <w:rPr>
          <w:rFonts w:cstheme="minorHAnsi"/>
        </w:rPr>
        <w:t>W przypadku stwierdzenia naruszeń w zakresie umów o podwykonawstwo Zamawiający naliczy kary umowne określone w §1</w:t>
      </w:r>
      <w:r w:rsidR="00362EC1" w:rsidRPr="00A624D4">
        <w:rPr>
          <w:rFonts w:cstheme="minorHAnsi"/>
        </w:rPr>
        <w:t>7</w:t>
      </w:r>
      <w:r w:rsidRPr="00A624D4">
        <w:rPr>
          <w:rFonts w:cstheme="minorHAnsi"/>
        </w:rPr>
        <w:t>.</w:t>
      </w:r>
    </w:p>
    <w:p w14:paraId="56C5E5A9" w14:textId="77777777" w:rsidR="00636C17" w:rsidRPr="00A624D4" w:rsidRDefault="00636C17" w:rsidP="00FF724E">
      <w:pPr>
        <w:pStyle w:val="Tekstpodstawowy31"/>
        <w:spacing w:line="276" w:lineRule="auto"/>
        <w:rPr>
          <w:rFonts w:asciiTheme="minorHAnsi" w:hAnsiTheme="minorHAnsi" w:cstheme="minorHAnsi"/>
          <w:b/>
          <w:i w:val="0"/>
          <w:sz w:val="22"/>
          <w:szCs w:val="22"/>
        </w:rPr>
      </w:pPr>
    </w:p>
    <w:p w14:paraId="08E4B2F4" w14:textId="77CF27E3"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1</w:t>
      </w:r>
      <w:r w:rsidR="00FF724E" w:rsidRPr="00A624D4">
        <w:rPr>
          <w:rFonts w:asciiTheme="minorHAnsi" w:hAnsiTheme="minorHAnsi" w:cstheme="minorHAnsi"/>
          <w:b/>
          <w:i w:val="0"/>
          <w:sz w:val="22"/>
          <w:szCs w:val="22"/>
        </w:rPr>
        <w:t>1</w:t>
      </w:r>
    </w:p>
    <w:p w14:paraId="48B1EC51"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Teren budowy</w:t>
      </w:r>
    </w:p>
    <w:p w14:paraId="2E1CBB0E" w14:textId="0108788A" w:rsidR="00B33678" w:rsidRPr="00A624D4" w:rsidRDefault="00B33678" w:rsidP="00636C17">
      <w:pPr>
        <w:widowControl w:val="0"/>
        <w:autoSpaceDE w:val="0"/>
        <w:spacing w:line="276" w:lineRule="auto"/>
        <w:rPr>
          <w:rFonts w:cstheme="minorHAnsi"/>
          <w:bCs/>
        </w:rPr>
      </w:pPr>
      <w:r w:rsidRPr="00A624D4">
        <w:rPr>
          <w:rFonts w:cstheme="minorHAnsi"/>
          <w:bCs/>
        </w:rPr>
        <w:t>Wykonawca zobowiązuje się do umożliwienia wstępu na teren budowy pracownikom organów nadzoru budowlanego, do których należy wykonywanie zadań określonych ustawą Prawo budowlane oraz udostępnienia im danych i informacji wymaganych tą ustawą oraz innym osobom, które Zamawiający wskaże w okresie realizacji przedmiotu umowy.</w:t>
      </w:r>
    </w:p>
    <w:p w14:paraId="1F40CD66" w14:textId="0C60F19E"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1</w:t>
      </w:r>
      <w:r w:rsidR="00FF724E" w:rsidRPr="00A624D4">
        <w:rPr>
          <w:rFonts w:asciiTheme="minorHAnsi" w:hAnsiTheme="minorHAnsi" w:cstheme="minorHAnsi"/>
          <w:b/>
          <w:i w:val="0"/>
          <w:sz w:val="22"/>
          <w:szCs w:val="22"/>
        </w:rPr>
        <w:t>2</w:t>
      </w:r>
    </w:p>
    <w:p w14:paraId="14147635"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Nadzór inwestorski</w:t>
      </w:r>
    </w:p>
    <w:p w14:paraId="700792E9" w14:textId="027D4177" w:rsidR="00B33678" w:rsidRPr="00A624D4" w:rsidRDefault="00B33678" w:rsidP="00B33678">
      <w:pPr>
        <w:numPr>
          <w:ilvl w:val="0"/>
          <w:numId w:val="7"/>
        </w:numPr>
        <w:tabs>
          <w:tab w:val="clear" w:pos="720"/>
        </w:tabs>
        <w:spacing w:after="0" w:line="276" w:lineRule="auto"/>
        <w:ind w:left="357" w:hanging="357"/>
        <w:jc w:val="both"/>
        <w:rPr>
          <w:rFonts w:cstheme="minorHAnsi"/>
        </w:rPr>
      </w:pPr>
      <w:r w:rsidRPr="00A624D4">
        <w:rPr>
          <w:rFonts w:cstheme="minorHAnsi"/>
        </w:rPr>
        <w:t>W zakresie wykonywania przedmiotu niniejszej umowy Wykonawca współpracuje z inspektorem nadzoru inwestorskiego</w:t>
      </w:r>
      <w:r w:rsidR="0008263C" w:rsidRPr="00A624D4">
        <w:rPr>
          <w:rFonts w:cstheme="minorHAnsi"/>
        </w:rPr>
        <w:t xml:space="preserve"> oraz inspektorami branżowymi..</w:t>
      </w:r>
    </w:p>
    <w:p w14:paraId="6D9BF5AB" w14:textId="08A055C0" w:rsidR="00B33678" w:rsidRPr="00A624D4" w:rsidRDefault="00B33678" w:rsidP="00B33678">
      <w:pPr>
        <w:numPr>
          <w:ilvl w:val="0"/>
          <w:numId w:val="7"/>
        </w:numPr>
        <w:tabs>
          <w:tab w:val="clear" w:pos="720"/>
        </w:tabs>
        <w:spacing w:after="0" w:line="276" w:lineRule="auto"/>
        <w:ind w:left="357" w:hanging="357"/>
        <w:jc w:val="both"/>
        <w:rPr>
          <w:rFonts w:cstheme="minorHAnsi"/>
        </w:rPr>
      </w:pPr>
      <w:r w:rsidRPr="00A624D4">
        <w:rPr>
          <w:rFonts w:cstheme="minorHAnsi"/>
        </w:rPr>
        <w:t xml:space="preserve">Inspektor nadzoru inwestorskiego </w:t>
      </w:r>
      <w:r w:rsidR="0008263C" w:rsidRPr="00A624D4">
        <w:rPr>
          <w:rFonts w:cstheme="minorHAnsi"/>
        </w:rPr>
        <w:t xml:space="preserve">i branżowi inspektorzy nadzoru są </w:t>
      </w:r>
      <w:r w:rsidRPr="00A624D4">
        <w:rPr>
          <w:rFonts w:cstheme="minorHAnsi"/>
        </w:rPr>
        <w:t>w granicach posiadanego upoważnienia odpowiednio przedstawicielem Zamawiającego.</w:t>
      </w:r>
    </w:p>
    <w:p w14:paraId="132C993C" w14:textId="3942F54A" w:rsidR="00B33678" w:rsidRPr="00A624D4" w:rsidRDefault="00B33678" w:rsidP="00B33678">
      <w:pPr>
        <w:numPr>
          <w:ilvl w:val="0"/>
          <w:numId w:val="7"/>
        </w:numPr>
        <w:tabs>
          <w:tab w:val="clear" w:pos="720"/>
        </w:tabs>
        <w:spacing w:after="0" w:line="276" w:lineRule="auto"/>
        <w:ind w:left="357" w:hanging="357"/>
        <w:jc w:val="both"/>
        <w:rPr>
          <w:rFonts w:cstheme="minorHAnsi"/>
        </w:rPr>
      </w:pPr>
      <w:r w:rsidRPr="00A624D4">
        <w:rPr>
          <w:rFonts w:cstheme="minorHAnsi"/>
        </w:rPr>
        <w:t>Wykonawca jest zobowiązany zapewnić inspektorowi nadzoru inwestorskiego,</w:t>
      </w:r>
      <w:r w:rsidR="00363436" w:rsidRPr="00A624D4">
        <w:rPr>
          <w:rFonts w:cstheme="minorHAnsi"/>
        </w:rPr>
        <w:t xml:space="preserve"> branżowym inspektorom nadzoru, </w:t>
      </w:r>
      <w:r w:rsidRPr="00A624D4">
        <w:rPr>
          <w:rFonts w:cstheme="minorHAnsi"/>
        </w:rPr>
        <w:t>autorowi projektu oraz wszystkim upoważnionym przez nich osobom wstęp na teren budowy.</w:t>
      </w:r>
    </w:p>
    <w:p w14:paraId="30FF4CDE" w14:textId="77777777" w:rsidR="00B33678" w:rsidRPr="00A624D4" w:rsidRDefault="00B33678" w:rsidP="00B33678">
      <w:pPr>
        <w:numPr>
          <w:ilvl w:val="0"/>
          <w:numId w:val="7"/>
        </w:numPr>
        <w:tabs>
          <w:tab w:val="clear" w:pos="720"/>
        </w:tabs>
        <w:spacing w:after="0" w:line="276" w:lineRule="auto"/>
        <w:ind w:left="357" w:hanging="357"/>
        <w:jc w:val="both"/>
        <w:rPr>
          <w:rFonts w:cstheme="minorHAnsi"/>
        </w:rPr>
      </w:pPr>
      <w:r w:rsidRPr="00A624D4">
        <w:rPr>
          <w:rFonts w:cstheme="minorHAnsi"/>
        </w:rPr>
        <w:t>Wykonawca jest zobowiązany stosować się do wszystkich poleceń i instrukcji inspektora nadzoru, projektanta i branżowych inspektorów.</w:t>
      </w:r>
    </w:p>
    <w:p w14:paraId="4D34B1B8" w14:textId="77777777" w:rsidR="00B33678" w:rsidRPr="00A624D4" w:rsidRDefault="00B33678" w:rsidP="00B33678">
      <w:pPr>
        <w:pStyle w:val="Tekstpodstawowy31"/>
        <w:rPr>
          <w:rFonts w:asciiTheme="minorHAnsi" w:hAnsiTheme="minorHAnsi" w:cstheme="minorHAnsi"/>
          <w:b/>
          <w:i w:val="0"/>
          <w:sz w:val="22"/>
          <w:szCs w:val="22"/>
        </w:rPr>
      </w:pPr>
    </w:p>
    <w:p w14:paraId="7992CE36" w14:textId="78A0C5AC"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§1</w:t>
      </w:r>
      <w:r w:rsidR="00FF724E" w:rsidRPr="00A624D4">
        <w:rPr>
          <w:rFonts w:asciiTheme="minorHAnsi" w:hAnsiTheme="minorHAnsi" w:cstheme="minorHAnsi"/>
          <w:b/>
          <w:i w:val="0"/>
          <w:sz w:val="22"/>
          <w:szCs w:val="22"/>
        </w:rPr>
        <w:t>3</w:t>
      </w:r>
    </w:p>
    <w:p w14:paraId="0FFDDCD0" w14:textId="77777777" w:rsidR="00B33678" w:rsidRPr="00A624D4" w:rsidRDefault="00B33678" w:rsidP="00B33678">
      <w:pPr>
        <w:pStyle w:val="Tekstpodstawowy31"/>
        <w:spacing w:line="276" w:lineRule="auto"/>
        <w:jc w:val="center"/>
        <w:rPr>
          <w:rFonts w:asciiTheme="minorHAnsi" w:hAnsiTheme="minorHAnsi" w:cstheme="minorHAnsi"/>
          <w:b/>
          <w:i w:val="0"/>
          <w:color w:val="000000"/>
          <w:sz w:val="22"/>
          <w:szCs w:val="22"/>
        </w:rPr>
      </w:pPr>
      <w:r w:rsidRPr="00A624D4">
        <w:rPr>
          <w:rFonts w:asciiTheme="minorHAnsi" w:hAnsiTheme="minorHAnsi" w:cstheme="minorHAnsi"/>
          <w:b/>
          <w:i w:val="0"/>
          <w:color w:val="000000"/>
          <w:sz w:val="22"/>
          <w:szCs w:val="22"/>
        </w:rPr>
        <w:t>Odbiory</w:t>
      </w:r>
    </w:p>
    <w:p w14:paraId="190CE052" w14:textId="77777777" w:rsidR="00B33678" w:rsidRPr="00A624D4" w:rsidRDefault="00B33678" w:rsidP="00B33678">
      <w:pPr>
        <w:pStyle w:val="Tekstpodstawowy31"/>
        <w:numPr>
          <w:ilvl w:val="0"/>
          <w:numId w:val="11"/>
        </w:numPr>
        <w:spacing w:line="276" w:lineRule="auto"/>
        <w:ind w:left="284" w:hanging="284"/>
        <w:jc w:val="both"/>
        <w:rPr>
          <w:rFonts w:asciiTheme="minorHAnsi" w:hAnsiTheme="minorHAnsi" w:cstheme="minorHAnsi"/>
          <w:b/>
          <w:i w:val="0"/>
          <w:color w:val="000000"/>
          <w:sz w:val="22"/>
          <w:szCs w:val="22"/>
        </w:rPr>
      </w:pPr>
      <w:r w:rsidRPr="00A624D4">
        <w:rPr>
          <w:rFonts w:asciiTheme="minorHAnsi" w:hAnsiTheme="minorHAnsi" w:cstheme="minorHAnsi"/>
          <w:i w:val="0"/>
          <w:color w:val="000000"/>
          <w:sz w:val="22"/>
          <w:szCs w:val="22"/>
        </w:rPr>
        <w:t>Strony ustalają, że będą stosowane następujące rodzaje odbiorów:</w:t>
      </w:r>
    </w:p>
    <w:p w14:paraId="1E066B94" w14:textId="73B0F1F2" w:rsidR="00B33678" w:rsidRPr="00A624D4" w:rsidRDefault="00B33678" w:rsidP="00B33678">
      <w:pPr>
        <w:numPr>
          <w:ilvl w:val="0"/>
          <w:numId w:val="12"/>
        </w:numPr>
        <w:tabs>
          <w:tab w:val="left" w:pos="567"/>
        </w:tabs>
        <w:spacing w:after="0" w:line="276" w:lineRule="auto"/>
        <w:ind w:left="567" w:hanging="283"/>
        <w:jc w:val="both"/>
        <w:rPr>
          <w:rFonts w:cstheme="minorHAnsi"/>
          <w:color w:val="000000"/>
        </w:rPr>
      </w:pPr>
      <w:r w:rsidRPr="00A624D4">
        <w:rPr>
          <w:rFonts w:cstheme="minorHAnsi"/>
          <w:color w:val="000000"/>
          <w:u w:val="single"/>
        </w:rPr>
        <w:t>odbi</w:t>
      </w:r>
      <w:r w:rsidR="00AD39E4">
        <w:rPr>
          <w:rFonts w:cstheme="minorHAnsi"/>
          <w:color w:val="000000"/>
          <w:u w:val="single"/>
        </w:rPr>
        <w:t>ór</w:t>
      </w:r>
      <w:r w:rsidRPr="00A624D4">
        <w:rPr>
          <w:rFonts w:cstheme="minorHAnsi"/>
          <w:color w:val="000000"/>
          <w:u w:val="single"/>
        </w:rPr>
        <w:t xml:space="preserve"> częściow</w:t>
      </w:r>
      <w:r w:rsidR="00AD39E4">
        <w:rPr>
          <w:rFonts w:cstheme="minorHAnsi"/>
          <w:color w:val="000000"/>
          <w:u w:val="single"/>
        </w:rPr>
        <w:t>y</w:t>
      </w:r>
      <w:r w:rsidRPr="00A624D4">
        <w:rPr>
          <w:rFonts w:cstheme="minorHAnsi"/>
          <w:color w:val="000000"/>
        </w:rPr>
        <w:t xml:space="preserve"> dokonywan</w:t>
      </w:r>
      <w:r w:rsidR="00AD39E4">
        <w:rPr>
          <w:rFonts w:cstheme="minorHAnsi"/>
          <w:color w:val="000000"/>
        </w:rPr>
        <w:t>y</w:t>
      </w:r>
      <w:r w:rsidRPr="00A624D4">
        <w:rPr>
          <w:rFonts w:cstheme="minorHAnsi"/>
          <w:color w:val="000000"/>
        </w:rPr>
        <w:t xml:space="preserve"> </w:t>
      </w:r>
      <w:r w:rsidR="00AD39E4">
        <w:rPr>
          <w:rFonts w:cstheme="minorHAnsi"/>
          <w:color w:val="000000"/>
        </w:rPr>
        <w:t xml:space="preserve">jest w </w:t>
      </w:r>
      <w:r w:rsidRPr="00A624D4">
        <w:rPr>
          <w:rFonts w:cstheme="minorHAnsi"/>
          <w:color w:val="000000"/>
        </w:rPr>
        <w:t xml:space="preserve"> celu częściowego rozliczania i stanowi podstawę do wystawienia faktury częściowej za wykonanie robót, według </w:t>
      </w:r>
      <w:r w:rsidRPr="00A624D4">
        <w:rPr>
          <w:rFonts w:cstheme="minorHAnsi"/>
          <w:bCs/>
          <w:color w:val="000000"/>
        </w:rPr>
        <w:t>protokołu odbioru robót wykonanych, sporządzonego przez kierownika budowy w danym okresie</w:t>
      </w:r>
      <w:r w:rsidRPr="00A624D4">
        <w:rPr>
          <w:rFonts w:cstheme="minorHAnsi"/>
          <w:color w:val="000000"/>
        </w:rPr>
        <w:t xml:space="preserve">, </w:t>
      </w:r>
    </w:p>
    <w:p w14:paraId="7759D2AC" w14:textId="77777777" w:rsidR="00B33678" w:rsidRPr="00A624D4" w:rsidRDefault="00B33678" w:rsidP="00B33678">
      <w:pPr>
        <w:numPr>
          <w:ilvl w:val="0"/>
          <w:numId w:val="12"/>
        </w:numPr>
        <w:tabs>
          <w:tab w:val="left" w:pos="567"/>
        </w:tabs>
        <w:spacing w:after="0" w:line="276" w:lineRule="auto"/>
        <w:ind w:left="567" w:hanging="283"/>
        <w:jc w:val="both"/>
        <w:rPr>
          <w:rFonts w:cstheme="minorHAnsi"/>
          <w:color w:val="000000"/>
        </w:rPr>
      </w:pPr>
      <w:r w:rsidRPr="00A624D4">
        <w:rPr>
          <w:rFonts w:cstheme="minorHAnsi"/>
          <w:color w:val="000000"/>
          <w:u w:val="single"/>
        </w:rPr>
        <w:t>odbiór końcowy</w:t>
      </w:r>
      <w:r w:rsidRPr="00A624D4">
        <w:rPr>
          <w:rFonts w:cstheme="minorHAnsi"/>
          <w:color w:val="000000"/>
        </w:rPr>
        <w:t xml:space="preserve"> – po bezusterkowym wykonaniu przedmiotu umowy i przedłożeniu dokumentów, o których mowa w ust. 12 niniejszego paragrafu. </w:t>
      </w:r>
    </w:p>
    <w:p w14:paraId="4BF3FC61" w14:textId="77777777" w:rsidR="00B33678" w:rsidRPr="00A624D4" w:rsidRDefault="00B33678" w:rsidP="00B33678">
      <w:pPr>
        <w:numPr>
          <w:ilvl w:val="0"/>
          <w:numId w:val="12"/>
        </w:numPr>
        <w:shd w:val="clear" w:color="auto" w:fill="FFFFFF"/>
        <w:tabs>
          <w:tab w:val="left" w:pos="567"/>
        </w:tabs>
        <w:spacing w:after="0" w:line="276" w:lineRule="auto"/>
        <w:ind w:left="567" w:hanging="283"/>
        <w:jc w:val="both"/>
        <w:rPr>
          <w:rFonts w:cstheme="minorHAnsi"/>
          <w:color w:val="000000"/>
        </w:rPr>
      </w:pPr>
      <w:r w:rsidRPr="00A624D4">
        <w:rPr>
          <w:rFonts w:cstheme="minorHAnsi"/>
          <w:color w:val="000000"/>
          <w:u w:val="single"/>
        </w:rPr>
        <w:t>odbiór ostateczny</w:t>
      </w:r>
      <w:r w:rsidRPr="00A624D4">
        <w:rPr>
          <w:rFonts w:cstheme="minorHAnsi"/>
          <w:color w:val="000000"/>
        </w:rPr>
        <w:t xml:space="preserve"> przed upływem okresu gwarancji.</w:t>
      </w:r>
    </w:p>
    <w:p w14:paraId="6A2604A8" w14:textId="77777777" w:rsidR="00B33678" w:rsidRPr="00A624D4" w:rsidRDefault="00B33678" w:rsidP="00B33678">
      <w:pPr>
        <w:numPr>
          <w:ilvl w:val="0"/>
          <w:numId w:val="39"/>
        </w:numPr>
        <w:shd w:val="clear" w:color="auto" w:fill="FFFFFF"/>
        <w:tabs>
          <w:tab w:val="left" w:pos="284"/>
        </w:tabs>
        <w:spacing w:after="0" w:line="276" w:lineRule="auto"/>
        <w:ind w:left="284" w:hanging="284"/>
        <w:jc w:val="both"/>
        <w:rPr>
          <w:rFonts w:cstheme="minorHAnsi"/>
          <w:color w:val="000000"/>
        </w:rPr>
      </w:pPr>
      <w:r w:rsidRPr="00A624D4">
        <w:rPr>
          <w:rFonts w:cstheme="minorHAnsi"/>
          <w:color w:val="000000"/>
        </w:rPr>
        <w:t xml:space="preserve">Inspektor nadzoru dokona odbioru robót zanikających oraz robót ulegających zakryciu </w:t>
      </w:r>
      <w:r w:rsidRPr="00A624D4">
        <w:rPr>
          <w:rFonts w:cstheme="minorHAnsi"/>
          <w:color w:val="000000"/>
        </w:rPr>
        <w:br/>
        <w:t>w ciągu 3 dni od dnia zgłoszenia ich do odbioru przez kierownika budowy wpisem do dziennika budowy. Nieodebranie robót w tym terminie nie wstrzymuje, a roboty zanikające oraz ulegające zakryciu uznaje się za wykonane prawidłowo.</w:t>
      </w:r>
    </w:p>
    <w:p w14:paraId="4F8D7EB1" w14:textId="77777777" w:rsidR="00B33678" w:rsidRPr="00A624D4" w:rsidRDefault="00B33678" w:rsidP="00B33678">
      <w:pPr>
        <w:numPr>
          <w:ilvl w:val="0"/>
          <w:numId w:val="39"/>
        </w:numPr>
        <w:spacing w:after="0" w:line="276" w:lineRule="auto"/>
        <w:ind w:left="284" w:hanging="284"/>
        <w:jc w:val="both"/>
        <w:rPr>
          <w:rFonts w:cstheme="minorHAnsi"/>
          <w:color w:val="000000"/>
        </w:rPr>
      </w:pPr>
      <w:r w:rsidRPr="00A624D4">
        <w:rPr>
          <w:rFonts w:cstheme="minorHAnsi"/>
          <w:color w:val="000000"/>
        </w:rPr>
        <w:t>Wykonawca zgłasza Zamawiającemu gotowość do:</w:t>
      </w:r>
    </w:p>
    <w:p w14:paraId="02422818" w14:textId="77777777" w:rsidR="00B33678" w:rsidRPr="00A624D4" w:rsidRDefault="00B33678" w:rsidP="00B33678">
      <w:pPr>
        <w:numPr>
          <w:ilvl w:val="0"/>
          <w:numId w:val="13"/>
        </w:numPr>
        <w:tabs>
          <w:tab w:val="left" w:pos="567"/>
        </w:tabs>
        <w:spacing w:after="0" w:line="276" w:lineRule="auto"/>
        <w:ind w:left="567" w:hanging="283"/>
        <w:jc w:val="both"/>
        <w:rPr>
          <w:rFonts w:cstheme="minorHAnsi"/>
          <w:color w:val="000000"/>
        </w:rPr>
      </w:pPr>
      <w:r w:rsidRPr="00A624D4">
        <w:rPr>
          <w:rFonts w:cstheme="minorHAnsi"/>
          <w:color w:val="000000"/>
        </w:rPr>
        <w:t xml:space="preserve">odbioru częściowego – pisemnie na adres Zamawiającego z określeniem daty zakończenia robót, </w:t>
      </w:r>
      <w:r w:rsidRPr="00A624D4">
        <w:rPr>
          <w:rFonts w:cstheme="minorHAnsi"/>
          <w:color w:val="000000"/>
        </w:rPr>
        <w:br/>
        <w:t xml:space="preserve">w innym przypadku data wpływu zgłoszenia uważana będzie za datę zakończenia robót, </w:t>
      </w:r>
    </w:p>
    <w:p w14:paraId="3F08C163" w14:textId="77777777" w:rsidR="00B33678" w:rsidRPr="00A624D4" w:rsidRDefault="00B33678" w:rsidP="00B33678">
      <w:pPr>
        <w:numPr>
          <w:ilvl w:val="0"/>
          <w:numId w:val="13"/>
        </w:numPr>
        <w:tabs>
          <w:tab w:val="left" w:pos="567"/>
        </w:tabs>
        <w:spacing w:after="0" w:line="276" w:lineRule="auto"/>
        <w:ind w:left="567" w:hanging="283"/>
        <w:jc w:val="both"/>
        <w:rPr>
          <w:rFonts w:cstheme="minorHAnsi"/>
          <w:color w:val="000000"/>
        </w:rPr>
      </w:pPr>
      <w:r w:rsidRPr="00A624D4">
        <w:rPr>
          <w:rFonts w:cstheme="minorHAnsi"/>
          <w:color w:val="000000"/>
        </w:rPr>
        <w:lastRenderedPageBreak/>
        <w:t xml:space="preserve">odbioru końcowego – wpisem do dziennika budowy oraz pisemnie na adres Zamawiającego </w:t>
      </w:r>
      <w:r w:rsidRPr="00A624D4">
        <w:rPr>
          <w:rFonts w:cstheme="minorHAnsi"/>
          <w:color w:val="000000"/>
        </w:rPr>
        <w:br/>
        <w:t xml:space="preserve">z określeniem daty zakończenia robót, w innym przypadku data wpływu uważana będzie </w:t>
      </w:r>
      <w:r w:rsidRPr="00A624D4">
        <w:rPr>
          <w:rFonts w:cstheme="minorHAnsi"/>
          <w:color w:val="000000"/>
        </w:rPr>
        <w:br/>
        <w:t>za datę zakończenia robót.</w:t>
      </w:r>
    </w:p>
    <w:p w14:paraId="4DEFD44C" w14:textId="77777777" w:rsidR="00B33678" w:rsidRPr="00A624D4" w:rsidRDefault="00B33678" w:rsidP="00B33678">
      <w:pPr>
        <w:numPr>
          <w:ilvl w:val="0"/>
          <w:numId w:val="39"/>
        </w:numPr>
        <w:tabs>
          <w:tab w:val="left" w:pos="284"/>
        </w:tabs>
        <w:spacing w:after="0" w:line="276" w:lineRule="auto"/>
        <w:ind w:left="284" w:hanging="284"/>
        <w:jc w:val="both"/>
        <w:rPr>
          <w:rFonts w:cstheme="minorHAnsi"/>
          <w:color w:val="000000"/>
        </w:rPr>
      </w:pPr>
      <w:r w:rsidRPr="00A624D4">
        <w:rPr>
          <w:rFonts w:cstheme="minorHAnsi"/>
          <w:color w:val="000000"/>
        </w:rPr>
        <w:t>Zamawiający wyznaczy i rozpocznie czynności odbioru końcowego w terminie 14 dni roboczych od daty zawiadomienia go o osiągnięciu gotowości do odbioru końcowego.</w:t>
      </w:r>
    </w:p>
    <w:p w14:paraId="04B05695" w14:textId="77777777" w:rsidR="00B33678" w:rsidRPr="00A624D4" w:rsidRDefault="00B33678" w:rsidP="00B33678">
      <w:pPr>
        <w:numPr>
          <w:ilvl w:val="0"/>
          <w:numId w:val="39"/>
        </w:numPr>
        <w:spacing w:after="0" w:line="276" w:lineRule="auto"/>
        <w:ind w:left="284" w:hanging="284"/>
        <w:jc w:val="both"/>
        <w:rPr>
          <w:rFonts w:cstheme="minorHAnsi"/>
          <w:color w:val="000000"/>
        </w:rPr>
      </w:pPr>
      <w:r w:rsidRPr="00A624D4">
        <w:rPr>
          <w:rFonts w:cstheme="minorHAnsi"/>
          <w:color w:val="000000"/>
        </w:rPr>
        <w:t>Obiorów dokonuje Komisja, w skład, której wchodzą:</w:t>
      </w:r>
    </w:p>
    <w:p w14:paraId="7BF645FA" w14:textId="77777777" w:rsidR="00B33678" w:rsidRPr="00A624D4" w:rsidRDefault="00B33678" w:rsidP="00B33678">
      <w:pPr>
        <w:numPr>
          <w:ilvl w:val="0"/>
          <w:numId w:val="14"/>
        </w:numPr>
        <w:spacing w:after="0" w:line="276" w:lineRule="auto"/>
        <w:ind w:left="567" w:hanging="283"/>
        <w:jc w:val="both"/>
        <w:rPr>
          <w:rFonts w:cstheme="minorHAnsi"/>
          <w:color w:val="000000"/>
        </w:rPr>
      </w:pPr>
      <w:r w:rsidRPr="00A624D4">
        <w:rPr>
          <w:rFonts w:cstheme="minorHAnsi"/>
          <w:color w:val="000000"/>
        </w:rPr>
        <w:t>Inspektor Nadzoru Inwestorskiego,</w:t>
      </w:r>
    </w:p>
    <w:p w14:paraId="31E77C56" w14:textId="77777777" w:rsidR="00B33678" w:rsidRPr="00A624D4" w:rsidRDefault="00B33678" w:rsidP="00B33678">
      <w:pPr>
        <w:numPr>
          <w:ilvl w:val="0"/>
          <w:numId w:val="14"/>
        </w:numPr>
        <w:spacing w:after="0" w:line="276" w:lineRule="auto"/>
        <w:ind w:left="567" w:hanging="283"/>
        <w:jc w:val="both"/>
        <w:rPr>
          <w:rFonts w:cstheme="minorHAnsi"/>
          <w:color w:val="000000"/>
        </w:rPr>
      </w:pPr>
      <w:r w:rsidRPr="00A624D4">
        <w:rPr>
          <w:rFonts w:cstheme="minorHAnsi"/>
          <w:color w:val="000000"/>
        </w:rPr>
        <w:t>przedstawiciel Wykonawcy – Kierownik budowy,</w:t>
      </w:r>
    </w:p>
    <w:p w14:paraId="1899B41B" w14:textId="77777777" w:rsidR="00B33678" w:rsidRPr="00A624D4" w:rsidRDefault="00B33678" w:rsidP="00B33678">
      <w:pPr>
        <w:numPr>
          <w:ilvl w:val="0"/>
          <w:numId w:val="14"/>
        </w:numPr>
        <w:spacing w:after="0" w:line="276" w:lineRule="auto"/>
        <w:ind w:left="567" w:hanging="283"/>
        <w:jc w:val="both"/>
        <w:rPr>
          <w:rFonts w:cstheme="minorHAnsi"/>
          <w:color w:val="000000"/>
        </w:rPr>
      </w:pPr>
      <w:r w:rsidRPr="00A624D4">
        <w:rPr>
          <w:rFonts w:cstheme="minorHAnsi"/>
          <w:color w:val="000000"/>
        </w:rPr>
        <w:t>przedstawiciel Zamawiającego.</w:t>
      </w:r>
    </w:p>
    <w:p w14:paraId="5B9F2083" w14:textId="77777777" w:rsidR="00B33678" w:rsidRPr="00A624D4" w:rsidRDefault="00B33678" w:rsidP="00B33678">
      <w:pPr>
        <w:numPr>
          <w:ilvl w:val="0"/>
          <w:numId w:val="15"/>
        </w:numPr>
        <w:spacing w:after="0" w:line="276" w:lineRule="auto"/>
        <w:ind w:left="284" w:hanging="284"/>
        <w:jc w:val="both"/>
        <w:rPr>
          <w:rFonts w:cstheme="minorHAnsi"/>
          <w:strike/>
          <w:color w:val="000000"/>
        </w:rPr>
      </w:pPr>
      <w:r w:rsidRPr="00A624D4">
        <w:rPr>
          <w:rFonts w:cstheme="minorHAnsi"/>
          <w:color w:val="000000"/>
        </w:rPr>
        <w:t xml:space="preserve">Strony ustalają, że każdorazowo z prac komisji – </w:t>
      </w:r>
      <w:r w:rsidRPr="00A624D4">
        <w:rPr>
          <w:rFonts w:cstheme="minorHAnsi"/>
          <w:color w:val="000000"/>
          <w:u w:val="single"/>
        </w:rPr>
        <w:t>Kierownik budowy</w:t>
      </w:r>
      <w:r w:rsidRPr="00A624D4">
        <w:rPr>
          <w:rFonts w:cstheme="minorHAnsi"/>
          <w:color w:val="000000"/>
        </w:rPr>
        <w:t xml:space="preserve"> sporządza odrębne protokoły zawierające, co najmniej: datę odbioru, strony umowy, opis zrealizowanego zakresu rzeczowego, kwotę brutto wartości zrealizowanych robót, wszystkie ustalenia dokonane w trakcie odbioru oraz podpisy członków Komisji. </w:t>
      </w:r>
    </w:p>
    <w:p w14:paraId="02AF1DFB" w14:textId="77777777" w:rsidR="00B33678" w:rsidRPr="00A624D4" w:rsidRDefault="00B33678" w:rsidP="00B33678">
      <w:pPr>
        <w:numPr>
          <w:ilvl w:val="0"/>
          <w:numId w:val="15"/>
        </w:numPr>
        <w:spacing w:after="0" w:line="276" w:lineRule="auto"/>
        <w:ind w:left="284" w:hanging="284"/>
        <w:jc w:val="both"/>
        <w:rPr>
          <w:rFonts w:cstheme="minorHAnsi"/>
          <w:color w:val="000000"/>
          <w:u w:val="single"/>
        </w:rPr>
      </w:pPr>
      <w:r w:rsidRPr="00A624D4">
        <w:rPr>
          <w:rFonts w:cstheme="minorHAnsi"/>
          <w:color w:val="000000"/>
        </w:rPr>
        <w:t xml:space="preserve">W przypadku odbioru końcowego inspektor nadzoru sprawdza również kompletność przekazanych mu przez Wykonawcę dokumentów. </w:t>
      </w:r>
    </w:p>
    <w:p w14:paraId="131DD83D" w14:textId="77777777" w:rsidR="00B33678" w:rsidRPr="00A624D4" w:rsidRDefault="00B33678" w:rsidP="00B33678">
      <w:pPr>
        <w:numPr>
          <w:ilvl w:val="0"/>
          <w:numId w:val="15"/>
        </w:numPr>
        <w:spacing w:after="0" w:line="276" w:lineRule="auto"/>
        <w:ind w:left="284" w:hanging="284"/>
        <w:jc w:val="both"/>
        <w:rPr>
          <w:rFonts w:cstheme="minorHAnsi"/>
          <w:color w:val="000000"/>
        </w:rPr>
      </w:pPr>
      <w:r w:rsidRPr="00A624D4">
        <w:rPr>
          <w:rFonts w:cstheme="minorHAnsi"/>
          <w:color w:val="000000"/>
        </w:rPr>
        <w:t xml:space="preserve">Jeżeli w toku czynności odbioru końcowego zostanie stwierdzone, że roboty budowlane będące jego przedmiotem nie są gotowe do odbioru z powodu ich nie zakończenia lub z powodu wystąpienia istotnych wad uniemożliwiających korzystanie z przedmiotu umowy, to Zamawiający odstępuje od odbioru, do czasu usunięcia wad, wyznaczając termin do ich usunięcia. Po zakończeniu robót lub usunięciu wad Wykonawca podejmuje czynności określone w ust. 3 lit. „b” niniejszego paragrafu, </w:t>
      </w:r>
      <w:r w:rsidRPr="00A624D4">
        <w:rPr>
          <w:rFonts w:cstheme="minorHAnsi"/>
          <w:color w:val="000000"/>
        </w:rPr>
        <w:br/>
        <w:t>a Zamawiający podejmuje czynności określone w ust. 4 niniejszego paragrafu.</w:t>
      </w:r>
    </w:p>
    <w:p w14:paraId="7AFD5C86" w14:textId="77777777" w:rsidR="00B33678" w:rsidRPr="00A624D4" w:rsidRDefault="00B33678" w:rsidP="00B33678">
      <w:pPr>
        <w:numPr>
          <w:ilvl w:val="0"/>
          <w:numId w:val="15"/>
        </w:numPr>
        <w:spacing w:after="0" w:line="276" w:lineRule="auto"/>
        <w:ind w:left="284" w:hanging="284"/>
        <w:jc w:val="both"/>
        <w:rPr>
          <w:rFonts w:cstheme="minorHAnsi"/>
          <w:color w:val="000000"/>
        </w:rPr>
      </w:pPr>
      <w:r w:rsidRPr="00A624D4">
        <w:rPr>
          <w:rFonts w:cstheme="minorHAnsi"/>
          <w:color w:val="000000"/>
        </w:rPr>
        <w:t xml:space="preserve">W przypadku stwierdzenia w toku odbioru końcowego nieistotnych wad przedmiotu umowy, Strony uzgadniają w treści protokołu termin i sposób usunięcia wad. Jeżeli wykonawca nie usunie wad </w:t>
      </w:r>
      <w:r w:rsidRPr="00A624D4">
        <w:rPr>
          <w:rFonts w:cstheme="minorHAnsi"/>
          <w:color w:val="000000"/>
        </w:rPr>
        <w:br/>
        <w:t>w terminie lub w sposób ustalony w protokole odbioru końcowego, Zamawiający, po uprzednim powiadomieniu Wykonawcy, jest uprawniony do zlecenia usunięcia wad podmiotowi trzeciemu na koszt i ryzyko Wykonawcy.</w:t>
      </w:r>
    </w:p>
    <w:p w14:paraId="64D372A5" w14:textId="77777777" w:rsidR="00B33678" w:rsidRPr="00A624D4" w:rsidRDefault="00B33678" w:rsidP="00B33678">
      <w:pPr>
        <w:pStyle w:val="Tekstpodstawowywcity31"/>
        <w:numPr>
          <w:ilvl w:val="0"/>
          <w:numId w:val="15"/>
        </w:numPr>
        <w:spacing w:line="276" w:lineRule="auto"/>
        <w:ind w:left="284" w:hanging="284"/>
        <w:jc w:val="both"/>
        <w:rPr>
          <w:rFonts w:asciiTheme="minorHAnsi" w:hAnsiTheme="minorHAnsi" w:cstheme="minorHAnsi"/>
          <w:color w:val="000000"/>
          <w:sz w:val="22"/>
          <w:szCs w:val="22"/>
        </w:rPr>
      </w:pPr>
      <w:r w:rsidRPr="00A624D4">
        <w:rPr>
          <w:rFonts w:asciiTheme="minorHAnsi" w:hAnsiTheme="minorHAnsi" w:cstheme="minorHAnsi"/>
          <w:color w:val="000000"/>
          <w:sz w:val="22"/>
          <w:szCs w:val="22"/>
        </w:rPr>
        <w:t>Odbiór końcowy nie może zostać dokonany, jeżeli stwierdzone wady lub inne naruszenia postanowień niniejszej umowy obniżają przewidzianą przez Zamawiającego wartość użytkową wykonanych robót.</w:t>
      </w:r>
    </w:p>
    <w:p w14:paraId="1EE2086C" w14:textId="77777777" w:rsidR="00B33678" w:rsidRPr="00A624D4" w:rsidRDefault="00B33678" w:rsidP="00B33678">
      <w:pPr>
        <w:numPr>
          <w:ilvl w:val="0"/>
          <w:numId w:val="15"/>
        </w:numPr>
        <w:spacing w:after="0" w:line="276" w:lineRule="auto"/>
        <w:ind w:left="284" w:hanging="284"/>
        <w:jc w:val="both"/>
        <w:rPr>
          <w:rFonts w:cstheme="minorHAnsi"/>
          <w:color w:val="000000"/>
        </w:rPr>
      </w:pPr>
      <w:r w:rsidRPr="00A624D4">
        <w:rPr>
          <w:rFonts w:cstheme="minorHAnsi"/>
          <w:color w:val="000000"/>
        </w:rPr>
        <w:t>W przypadku stwierdzenia w toku czynności odbioru lub w okresie rękojmi, takich wad lub naruszeń, które nie nadają się do usunięcia albo, gdy z okoliczności wynika, że Wykonawca nie zdoła ich usunąć w czasie odpowiednim, Zamawiający może:</w:t>
      </w:r>
    </w:p>
    <w:p w14:paraId="6069E0F6" w14:textId="77777777" w:rsidR="00B33678" w:rsidRPr="00A624D4" w:rsidRDefault="00B33678" w:rsidP="00B33678">
      <w:pPr>
        <w:numPr>
          <w:ilvl w:val="0"/>
          <w:numId w:val="16"/>
        </w:numPr>
        <w:tabs>
          <w:tab w:val="left" w:pos="567"/>
        </w:tabs>
        <w:spacing w:after="0" w:line="276" w:lineRule="auto"/>
        <w:ind w:left="567" w:hanging="283"/>
        <w:jc w:val="both"/>
        <w:rPr>
          <w:rFonts w:cstheme="minorHAnsi"/>
          <w:color w:val="000000"/>
        </w:rPr>
      </w:pPr>
      <w:r w:rsidRPr="00A624D4">
        <w:rPr>
          <w:rFonts w:cstheme="minorHAnsi"/>
          <w:color w:val="000000"/>
        </w:rPr>
        <w:t>obniżyć wynagrodzenie Wykonawcy odpowiednio do zmniejszonej wartości użytkowej, technicznej lub estetycznej robót określonych wg kosztorysu, a w przypadku braku takiej możliwości, dokonać oceny przez biegłego rzeczoznawcę budowlanego wybranego przez Zamawiającego, albo</w:t>
      </w:r>
    </w:p>
    <w:p w14:paraId="58E83361" w14:textId="77777777" w:rsidR="00B33678" w:rsidRPr="00A624D4" w:rsidRDefault="00B33678" w:rsidP="00B33678">
      <w:pPr>
        <w:numPr>
          <w:ilvl w:val="0"/>
          <w:numId w:val="16"/>
        </w:numPr>
        <w:tabs>
          <w:tab w:val="left" w:pos="567"/>
        </w:tabs>
        <w:spacing w:after="0" w:line="276" w:lineRule="auto"/>
        <w:ind w:left="567" w:hanging="283"/>
        <w:jc w:val="both"/>
        <w:rPr>
          <w:rFonts w:cstheme="minorHAnsi"/>
          <w:color w:val="000000"/>
        </w:rPr>
      </w:pPr>
      <w:r w:rsidRPr="00A624D4">
        <w:rPr>
          <w:rFonts w:cstheme="minorHAnsi"/>
          <w:color w:val="000000"/>
        </w:rPr>
        <w:t>zażądać od Wykonawcy wykonania robót po raz drugi na koszt Wykonawcy, zachowując przy tym prawo potrącenia wartości wcześniej poniesionej szkody z wynagrodzenia lub zabezpieczenia należytego wykonania umowy, albo</w:t>
      </w:r>
    </w:p>
    <w:p w14:paraId="5F07ED4C" w14:textId="77777777" w:rsidR="00B33678" w:rsidRPr="00A624D4" w:rsidRDefault="00B33678" w:rsidP="00B33678">
      <w:pPr>
        <w:numPr>
          <w:ilvl w:val="0"/>
          <w:numId w:val="16"/>
        </w:numPr>
        <w:tabs>
          <w:tab w:val="left" w:pos="567"/>
        </w:tabs>
        <w:spacing w:after="0" w:line="276" w:lineRule="auto"/>
        <w:ind w:left="567" w:hanging="283"/>
        <w:jc w:val="both"/>
        <w:rPr>
          <w:rFonts w:cstheme="minorHAnsi"/>
          <w:color w:val="000000"/>
        </w:rPr>
      </w:pPr>
      <w:r w:rsidRPr="00A624D4">
        <w:rPr>
          <w:rFonts w:cstheme="minorHAnsi"/>
          <w:color w:val="000000"/>
        </w:rPr>
        <w:t xml:space="preserve">zlecić wykonanie robót na koszt Wykonawcy, potrącając ich wartość i wartość poniesionej szkody z wynagrodzenia lub zabezpieczenia należytego wykonania umowy, </w:t>
      </w:r>
    </w:p>
    <w:p w14:paraId="4E276D60" w14:textId="77777777" w:rsidR="00B33678" w:rsidRPr="00A624D4" w:rsidRDefault="00B33678" w:rsidP="003955EB">
      <w:pPr>
        <w:spacing w:after="0" w:line="276" w:lineRule="auto"/>
        <w:ind w:left="284"/>
        <w:rPr>
          <w:rFonts w:cstheme="minorHAnsi"/>
          <w:color w:val="000000"/>
        </w:rPr>
      </w:pPr>
      <w:r w:rsidRPr="00A624D4">
        <w:rPr>
          <w:rFonts w:cstheme="minorHAnsi"/>
          <w:color w:val="000000"/>
        </w:rPr>
        <w:t>− co nie wyklucza dochodzenia przez Zamawiającego odszkodowania na zasadach ogólnych.</w:t>
      </w:r>
    </w:p>
    <w:p w14:paraId="599BE3E0" w14:textId="77777777" w:rsidR="00B33678" w:rsidRPr="00A624D4" w:rsidRDefault="00B33678" w:rsidP="00B33678">
      <w:pPr>
        <w:numPr>
          <w:ilvl w:val="0"/>
          <w:numId w:val="15"/>
        </w:numPr>
        <w:tabs>
          <w:tab w:val="left" w:pos="426"/>
        </w:tabs>
        <w:spacing w:after="0" w:line="276" w:lineRule="auto"/>
        <w:ind w:left="426"/>
        <w:jc w:val="both"/>
        <w:rPr>
          <w:rFonts w:cstheme="minorHAnsi"/>
          <w:color w:val="000000"/>
        </w:rPr>
      </w:pPr>
      <w:r w:rsidRPr="00A624D4">
        <w:rPr>
          <w:rFonts w:cstheme="minorHAnsi"/>
          <w:color w:val="000000"/>
        </w:rPr>
        <w:t>Do odbioru końcowego Wykonawca jest zobowiązany przygotować następujące dokumenty:</w:t>
      </w:r>
    </w:p>
    <w:p w14:paraId="4C81E6B6" w14:textId="77777777"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lastRenderedPageBreak/>
        <w:t>dokumentację projektową podstawową z naniesionymi zmianami oraz dodatkową, jeśli została sporządzona w trakcie realizacji umowy,</w:t>
      </w:r>
    </w:p>
    <w:p w14:paraId="2E7CA1E5" w14:textId="77777777"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dziennik budowy,</w:t>
      </w:r>
    </w:p>
    <w:p w14:paraId="7E5B967E" w14:textId="77777777"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aprobaty techniczne, deklaracje zgodności, certyfikaty zgodności wbudowanych materiałów itp. dopuszczone i zatwierdzone przez inspektora nadzoru,</w:t>
      </w:r>
    </w:p>
    <w:p w14:paraId="591BBFEE" w14:textId="27EFAA5B" w:rsidR="00FF724E" w:rsidRPr="00A624D4" w:rsidRDefault="00FF724E"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instrukcje użytkowania i obsługi, instrukcje eksploatacji i konserwacji,</w:t>
      </w:r>
    </w:p>
    <w:p w14:paraId="7EF40820" w14:textId="637E3194" w:rsidR="00FF724E" w:rsidRPr="00A624D4" w:rsidRDefault="00FF724E"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inne dokumenty znaczące dla przyszłych kontroli i eksploatacji obiektu,</w:t>
      </w:r>
    </w:p>
    <w:p w14:paraId="0245A32E" w14:textId="5C51A79F" w:rsidR="00FF724E" w:rsidRPr="00A624D4" w:rsidRDefault="00FF724E"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książkę obiektu budowlanego uzupełnioną przez kierownika budowy,</w:t>
      </w:r>
    </w:p>
    <w:p w14:paraId="1AA96AD8" w14:textId="77777777"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wszystkie niezbędne do oddania do użytkowania protokoły badań i sprawdzeń,</w:t>
      </w:r>
    </w:p>
    <w:p w14:paraId="707498BD" w14:textId="77777777"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geodezyjną inwentaryzację powykonawczą robót i sieci uzbrojenia terenu,</w:t>
      </w:r>
    </w:p>
    <w:p w14:paraId="4414744F" w14:textId="77777777"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kosztorys powykonawczy,</w:t>
      </w:r>
    </w:p>
    <w:p w14:paraId="5FBED908" w14:textId="0D81BB9E" w:rsidR="00B33678" w:rsidRPr="00A624D4" w:rsidRDefault="00B33678" w:rsidP="00B33678">
      <w:pPr>
        <w:numPr>
          <w:ilvl w:val="0"/>
          <w:numId w:val="17"/>
        </w:numPr>
        <w:tabs>
          <w:tab w:val="left" w:pos="426"/>
        </w:tabs>
        <w:spacing w:after="0" w:line="276" w:lineRule="auto"/>
        <w:ind w:left="567" w:hanging="283"/>
        <w:jc w:val="both"/>
        <w:rPr>
          <w:rFonts w:cstheme="minorHAnsi"/>
          <w:color w:val="000000"/>
        </w:rPr>
      </w:pPr>
      <w:r w:rsidRPr="00A624D4">
        <w:rPr>
          <w:rFonts w:cstheme="minorHAnsi"/>
          <w:color w:val="000000"/>
        </w:rPr>
        <w:t>oświadczenie kierownika budowy oraz kierowników robót</w:t>
      </w:r>
      <w:r w:rsidR="004A08D4" w:rsidRPr="00A624D4">
        <w:rPr>
          <w:rFonts w:cstheme="minorHAnsi"/>
          <w:color w:val="000000"/>
        </w:rPr>
        <w:t>,</w:t>
      </w:r>
    </w:p>
    <w:p w14:paraId="1BB9AAA9" w14:textId="3098CB81" w:rsidR="004A08D4" w:rsidRPr="00A624D4" w:rsidRDefault="004A08D4" w:rsidP="004A08D4">
      <w:pPr>
        <w:numPr>
          <w:ilvl w:val="0"/>
          <w:numId w:val="17"/>
        </w:numPr>
        <w:tabs>
          <w:tab w:val="left" w:pos="426"/>
        </w:tabs>
        <w:spacing w:after="0" w:line="276" w:lineRule="auto"/>
        <w:ind w:left="567" w:hanging="283"/>
        <w:jc w:val="both"/>
        <w:rPr>
          <w:rFonts w:cstheme="minorHAnsi"/>
        </w:rPr>
      </w:pPr>
      <w:r w:rsidRPr="00A624D4">
        <w:rPr>
          <w:rFonts w:eastAsiaTheme="minorEastAsia" w:cstheme="minorHAnsi"/>
        </w:rPr>
        <w:t>dokumentacj</w:t>
      </w:r>
      <w:r w:rsidR="00362EC1" w:rsidRPr="00A624D4">
        <w:rPr>
          <w:rFonts w:eastAsiaTheme="minorEastAsia" w:cstheme="minorHAnsi"/>
        </w:rPr>
        <w:t>ę</w:t>
      </w:r>
      <w:r w:rsidRPr="00A624D4">
        <w:rPr>
          <w:rFonts w:eastAsiaTheme="minorEastAsia" w:cstheme="minorHAnsi"/>
        </w:rPr>
        <w:t xml:space="preserve"> potwierdzając</w:t>
      </w:r>
      <w:r w:rsidR="00362EC1" w:rsidRPr="00A624D4">
        <w:rPr>
          <w:rFonts w:eastAsiaTheme="minorEastAsia" w:cstheme="minorHAnsi"/>
        </w:rPr>
        <w:t xml:space="preserve">ą </w:t>
      </w:r>
      <w:r w:rsidRPr="00A624D4">
        <w:rPr>
          <w:rFonts w:eastAsiaTheme="minorEastAsia" w:cstheme="minorHAnsi"/>
        </w:rPr>
        <w:t>realizację inwestycji zgodnie z zasadą DNSH, w tym:</w:t>
      </w:r>
    </w:p>
    <w:p w14:paraId="3CD4E831" w14:textId="7933B8DF" w:rsidR="004A08D4" w:rsidRPr="00A624D4" w:rsidRDefault="004A08D4">
      <w:pPr>
        <w:pStyle w:val="Bezodstpw"/>
        <w:numPr>
          <w:ilvl w:val="0"/>
          <w:numId w:val="63"/>
        </w:numPr>
        <w:suppressAutoHyphens/>
        <w:spacing w:line="288" w:lineRule="auto"/>
        <w:ind w:left="851" w:hanging="284"/>
        <w:jc w:val="both"/>
        <w:rPr>
          <w:rFonts w:asciiTheme="minorHAnsi" w:hAnsiTheme="minorHAnsi" w:cstheme="minorHAnsi"/>
          <w:szCs w:val="22"/>
          <w:lang w:val="pl-PL"/>
        </w:rPr>
      </w:pPr>
      <w:r w:rsidRPr="00A624D4">
        <w:rPr>
          <w:rFonts w:asciiTheme="minorHAnsi" w:hAnsiTheme="minorHAnsi" w:cstheme="minorHAnsi"/>
          <w:szCs w:val="22"/>
          <w:lang w:val="pl-PL"/>
        </w:rPr>
        <w:t xml:space="preserve">wykazu odpadów, które powstały w związku z realizacją termomodernizacji budynku </w:t>
      </w:r>
      <w:r w:rsidRPr="00A624D4">
        <w:rPr>
          <w:rFonts w:asciiTheme="minorHAnsi" w:hAnsiTheme="minorHAnsi" w:cstheme="minorHAnsi"/>
          <w:szCs w:val="22"/>
          <w:lang w:val="pl-PL"/>
        </w:rPr>
        <w:br/>
        <w:t>i sposobu ich zagospodarowania,</w:t>
      </w:r>
    </w:p>
    <w:p w14:paraId="4EDC6EA0" w14:textId="50483367" w:rsidR="004A08D4" w:rsidRPr="00A624D4" w:rsidRDefault="004A08D4">
      <w:pPr>
        <w:pStyle w:val="Bezodstpw"/>
        <w:numPr>
          <w:ilvl w:val="0"/>
          <w:numId w:val="63"/>
        </w:numPr>
        <w:suppressAutoHyphens/>
        <w:spacing w:line="288" w:lineRule="auto"/>
        <w:ind w:left="851" w:hanging="284"/>
        <w:jc w:val="both"/>
        <w:rPr>
          <w:rFonts w:asciiTheme="minorHAnsi" w:hAnsiTheme="minorHAnsi" w:cstheme="minorHAnsi"/>
          <w:szCs w:val="22"/>
          <w:lang w:val="pl-PL"/>
        </w:rPr>
      </w:pPr>
      <w:r w:rsidRPr="00A624D4">
        <w:rPr>
          <w:rFonts w:asciiTheme="minorHAnsi" w:hAnsiTheme="minorHAnsi" w:cstheme="minorHAnsi"/>
          <w:szCs w:val="22"/>
          <w:lang w:val="pl-PL"/>
        </w:rPr>
        <w:t xml:space="preserve">wyniku audytu przedrozbiórkowego, mającego na celu analizę jakościową i ilościową strumieni odpadów oraz określenie możliwości ich zagospodarowania zgodnie z hierarchią postępowania z odpadami i Protokołem UE, dotyczącym gospodarowania odpadami </w:t>
      </w:r>
      <w:r w:rsidRPr="00A624D4">
        <w:rPr>
          <w:rFonts w:asciiTheme="minorHAnsi" w:hAnsiTheme="minorHAnsi" w:cstheme="minorHAnsi"/>
          <w:szCs w:val="22"/>
          <w:lang w:val="pl-PL"/>
        </w:rPr>
        <w:br/>
        <w:t>z budowy i rozbiórki,</w:t>
      </w:r>
    </w:p>
    <w:p w14:paraId="798CCD42" w14:textId="77777777" w:rsidR="004A08D4" w:rsidRPr="00A624D4" w:rsidRDefault="004A08D4">
      <w:pPr>
        <w:pStyle w:val="Bezodstpw"/>
        <w:numPr>
          <w:ilvl w:val="0"/>
          <w:numId w:val="63"/>
        </w:numPr>
        <w:suppressAutoHyphens/>
        <w:spacing w:line="288" w:lineRule="auto"/>
        <w:ind w:left="851" w:hanging="284"/>
        <w:jc w:val="both"/>
        <w:rPr>
          <w:rFonts w:asciiTheme="minorHAnsi" w:hAnsiTheme="minorHAnsi" w:cstheme="minorHAnsi"/>
          <w:szCs w:val="22"/>
          <w:lang w:val="pl-PL"/>
        </w:rPr>
      </w:pPr>
      <w:r w:rsidRPr="00A624D4">
        <w:rPr>
          <w:rFonts w:asciiTheme="minorHAnsi" w:hAnsiTheme="minorHAnsi" w:cstheme="minorHAnsi"/>
          <w:szCs w:val="22"/>
          <w:lang w:val="pl-PL"/>
        </w:rPr>
        <w:t>potwierdzenia zastosowania materiałów i technologii zgodnych z wymaganiami środowiskowymi,</w:t>
      </w:r>
    </w:p>
    <w:p w14:paraId="45760BB3" w14:textId="408402DF" w:rsidR="004A08D4" w:rsidRPr="00A624D4" w:rsidRDefault="004A08D4">
      <w:pPr>
        <w:pStyle w:val="Bezodstpw"/>
        <w:numPr>
          <w:ilvl w:val="0"/>
          <w:numId w:val="63"/>
        </w:numPr>
        <w:suppressAutoHyphens/>
        <w:spacing w:line="288" w:lineRule="auto"/>
        <w:ind w:left="851" w:hanging="284"/>
        <w:rPr>
          <w:rFonts w:asciiTheme="minorHAnsi" w:hAnsiTheme="minorHAnsi" w:cstheme="minorHAnsi"/>
          <w:szCs w:val="22"/>
          <w:lang w:val="pl-PL"/>
        </w:rPr>
      </w:pPr>
      <w:r w:rsidRPr="00A624D4">
        <w:rPr>
          <w:rFonts w:asciiTheme="minorHAnsi" w:hAnsiTheme="minorHAnsi" w:cstheme="minorHAnsi"/>
          <w:szCs w:val="22"/>
          <w:lang w:val="pl-PL"/>
        </w:rPr>
        <w:t>raportu końcowego z realizacji inwestycji zgodnie z DNSH.</w:t>
      </w:r>
    </w:p>
    <w:p w14:paraId="3798FC0C" w14:textId="77777777" w:rsidR="00B33678" w:rsidRPr="00A624D4" w:rsidRDefault="00B33678" w:rsidP="00B33678">
      <w:pPr>
        <w:numPr>
          <w:ilvl w:val="0"/>
          <w:numId w:val="15"/>
        </w:numPr>
        <w:tabs>
          <w:tab w:val="left" w:pos="0"/>
        </w:tabs>
        <w:spacing w:after="0" w:line="276" w:lineRule="auto"/>
        <w:ind w:left="426" w:hanging="426"/>
        <w:jc w:val="both"/>
        <w:rPr>
          <w:rFonts w:cstheme="minorHAnsi"/>
          <w:color w:val="000000"/>
        </w:rPr>
      </w:pPr>
      <w:r w:rsidRPr="00A624D4">
        <w:rPr>
          <w:rFonts w:cstheme="minorHAnsi"/>
          <w:color w:val="000000"/>
        </w:rPr>
        <w:t>Komisja zakończy wszystkie czynności odbioru w ciągu 20 dni od daty rozpoczęcia czynności odbioru.</w:t>
      </w:r>
    </w:p>
    <w:p w14:paraId="030A20AB" w14:textId="77777777" w:rsidR="00B33678" w:rsidRPr="00A624D4" w:rsidRDefault="00B33678" w:rsidP="00B33678">
      <w:pPr>
        <w:pStyle w:val="Bezodstpw1"/>
        <w:numPr>
          <w:ilvl w:val="0"/>
          <w:numId w:val="15"/>
        </w:numPr>
        <w:suppressAutoHyphens/>
        <w:spacing w:line="276" w:lineRule="auto"/>
        <w:ind w:left="426" w:hanging="426"/>
        <w:jc w:val="both"/>
        <w:rPr>
          <w:rFonts w:asciiTheme="minorHAnsi" w:hAnsiTheme="minorHAnsi" w:cstheme="minorHAnsi"/>
          <w:color w:val="000000"/>
          <w:lang w:val="pl-PL"/>
        </w:rPr>
      </w:pPr>
      <w:r w:rsidRPr="00A624D4">
        <w:rPr>
          <w:rFonts w:asciiTheme="minorHAnsi" w:hAnsiTheme="minorHAnsi" w:cstheme="minorHAnsi"/>
          <w:color w:val="000000"/>
          <w:lang w:val="pl-PL"/>
        </w:rPr>
        <w:t>Odbiór ostateczny zostanie dokonany przed upływem terminu gwarancji i polegać będzie na sprawdzeniu braku lub usunięciu wad powstałych i ujawnionych w okresie gwarancyjnym.</w:t>
      </w:r>
    </w:p>
    <w:p w14:paraId="6695D380" w14:textId="77777777" w:rsidR="00B33678" w:rsidRPr="00A624D4" w:rsidRDefault="00B33678" w:rsidP="003955EB">
      <w:pPr>
        <w:pStyle w:val="Tekstpodstawowy31"/>
        <w:spacing w:line="276" w:lineRule="auto"/>
        <w:rPr>
          <w:rFonts w:asciiTheme="minorHAnsi" w:hAnsiTheme="minorHAnsi" w:cstheme="minorHAnsi"/>
          <w:b/>
          <w:i w:val="0"/>
          <w:sz w:val="22"/>
          <w:szCs w:val="22"/>
        </w:rPr>
      </w:pPr>
    </w:p>
    <w:p w14:paraId="1CDFD628" w14:textId="18E2F401"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§1</w:t>
      </w:r>
      <w:r w:rsidR="00FF724E" w:rsidRPr="00A624D4">
        <w:rPr>
          <w:rFonts w:asciiTheme="minorHAnsi" w:hAnsiTheme="minorHAnsi" w:cstheme="minorHAnsi"/>
          <w:b/>
          <w:i w:val="0"/>
          <w:sz w:val="22"/>
          <w:szCs w:val="22"/>
        </w:rPr>
        <w:t>4</w:t>
      </w:r>
    </w:p>
    <w:p w14:paraId="52276B49"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Zabezpieczenie należytego wykonania umowy</w:t>
      </w:r>
    </w:p>
    <w:p w14:paraId="4D4BB68C" w14:textId="77777777" w:rsidR="00B33678" w:rsidRPr="00A624D4" w:rsidRDefault="00B33678" w:rsidP="00B33678">
      <w:pPr>
        <w:widowControl w:val="0"/>
        <w:numPr>
          <w:ilvl w:val="0"/>
          <w:numId w:val="18"/>
        </w:numPr>
        <w:tabs>
          <w:tab w:val="left" w:pos="284"/>
        </w:tabs>
        <w:autoSpaceDE w:val="0"/>
        <w:spacing w:after="0" w:line="276" w:lineRule="auto"/>
        <w:ind w:left="284" w:hanging="284"/>
        <w:jc w:val="both"/>
        <w:rPr>
          <w:rFonts w:cstheme="minorHAnsi"/>
          <w:shd w:val="clear" w:color="auto" w:fill="FFFFFF"/>
        </w:rPr>
      </w:pPr>
      <w:r w:rsidRPr="00A624D4">
        <w:rPr>
          <w:rFonts w:cstheme="minorHAnsi"/>
          <w:shd w:val="clear" w:color="auto" w:fill="FFFFFF"/>
        </w:rPr>
        <w:t>Wykonawca wniósł zabezpieczenie należytego wykonania umowy, które służyć będzie pokryciu roszczeń z tytułu niewykonania lub nienależytego wykonania umowy.</w:t>
      </w:r>
    </w:p>
    <w:p w14:paraId="6CA6E954" w14:textId="1A4B4632" w:rsidR="00B33678" w:rsidRPr="00A624D4" w:rsidRDefault="00B33678" w:rsidP="00B33678">
      <w:pPr>
        <w:pStyle w:val="Tekstpodstawowy31"/>
        <w:numPr>
          <w:ilvl w:val="0"/>
          <w:numId w:val="18"/>
        </w:numPr>
        <w:tabs>
          <w:tab w:val="left" w:pos="0"/>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Zabezpieczenie należytego wykonania wynosi 5% ogólnego wynagrodzenia brutto określonego </w:t>
      </w:r>
      <w:r w:rsidRPr="00A624D4">
        <w:rPr>
          <w:rFonts w:asciiTheme="minorHAnsi" w:hAnsiTheme="minorHAnsi" w:cstheme="minorHAnsi"/>
          <w:i w:val="0"/>
          <w:sz w:val="22"/>
          <w:szCs w:val="22"/>
        </w:rPr>
        <w:br/>
        <w:t xml:space="preserve">w niniejszej umowie tj. </w:t>
      </w:r>
      <w:r w:rsidR="003955EB" w:rsidRPr="00A624D4">
        <w:rPr>
          <w:rFonts w:asciiTheme="minorHAnsi" w:hAnsiTheme="minorHAnsi" w:cstheme="minorHAnsi"/>
          <w:b/>
          <w:iCs/>
          <w:sz w:val="22"/>
          <w:szCs w:val="22"/>
        </w:rPr>
        <w:t>……………………..</w:t>
      </w:r>
      <w:r w:rsidRPr="00A624D4">
        <w:rPr>
          <w:rFonts w:asciiTheme="minorHAnsi" w:hAnsiTheme="minorHAnsi" w:cstheme="minorHAnsi"/>
          <w:b/>
          <w:iCs/>
          <w:sz w:val="22"/>
          <w:szCs w:val="22"/>
        </w:rPr>
        <w:t xml:space="preserve"> złotych.</w:t>
      </w:r>
    </w:p>
    <w:p w14:paraId="5A523EDD" w14:textId="50B7D923" w:rsidR="00B33678" w:rsidRPr="00A624D4" w:rsidRDefault="00B33678" w:rsidP="00B33678">
      <w:pPr>
        <w:pStyle w:val="Tekstpodstawowy31"/>
        <w:numPr>
          <w:ilvl w:val="0"/>
          <w:numId w:val="1"/>
        </w:numPr>
        <w:tabs>
          <w:tab w:val="num" w:pos="567"/>
        </w:tabs>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Zabezpieczenie zostało wniesione w </w:t>
      </w:r>
      <w:r w:rsidR="003955EB" w:rsidRPr="00A624D4">
        <w:rPr>
          <w:rFonts w:asciiTheme="minorHAnsi" w:hAnsiTheme="minorHAnsi" w:cstheme="minorHAnsi"/>
          <w:b/>
          <w:iCs/>
          <w:sz w:val="22"/>
          <w:szCs w:val="22"/>
        </w:rPr>
        <w:t xml:space="preserve">………………………………….. </w:t>
      </w:r>
      <w:r w:rsidRPr="00A624D4">
        <w:rPr>
          <w:rFonts w:asciiTheme="minorHAnsi" w:hAnsiTheme="minorHAnsi" w:cstheme="minorHAnsi"/>
          <w:i w:val="0"/>
          <w:sz w:val="22"/>
          <w:szCs w:val="22"/>
        </w:rPr>
        <w:t>przed zawarciem umowy.</w:t>
      </w:r>
    </w:p>
    <w:p w14:paraId="20428E29" w14:textId="77777777" w:rsidR="00B33678" w:rsidRPr="00A624D4" w:rsidRDefault="00B33678" w:rsidP="00B33678">
      <w:pPr>
        <w:pStyle w:val="Tekstpodstawowy31"/>
        <w:numPr>
          <w:ilvl w:val="0"/>
          <w:numId w:val="1"/>
        </w:numPr>
        <w:tabs>
          <w:tab w:val="num" w:pos="567"/>
        </w:tabs>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Zabezpieczenie zostało wniesione na cały okres realizacji zamówienia i okres udzielonej rękojmi za wady.</w:t>
      </w:r>
    </w:p>
    <w:p w14:paraId="3454879F" w14:textId="77777777" w:rsidR="00B33678" w:rsidRPr="00A624D4" w:rsidRDefault="00B33678" w:rsidP="00B33678">
      <w:pPr>
        <w:pStyle w:val="Tekstpodstawowy31"/>
        <w:numPr>
          <w:ilvl w:val="0"/>
          <w:numId w:val="19"/>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Zabezpieczenie należytego wykonania umowy, o którym mowa w ust. 1 zostanie zwrócone Wykonawcy w terminie i na zasadach określonych w art. 453 ustawy – Prawo zamówień publicznych, tj. 70% kwoty zabezpieczenia zostanie zwrócone Wykonawcy w terminie 30 dni od dnia uznania należytego wykonania przedmiotu zamówienia, 30% kwoty zabezpieczenia przeznaczone na zabezpieczenie roszczeń z tytułu rękojmi za wady zwrócone zostanie Wykonawcy najpóźniej w 15 dniu po upływie okresu rękojmi za wady.</w:t>
      </w:r>
    </w:p>
    <w:p w14:paraId="29E3B89A" w14:textId="77777777" w:rsidR="00B33678" w:rsidRPr="00A624D4" w:rsidRDefault="00B33678" w:rsidP="00B33678">
      <w:pPr>
        <w:pStyle w:val="Tekstpodstawowy31"/>
        <w:numPr>
          <w:ilvl w:val="0"/>
          <w:numId w:val="20"/>
        </w:numPr>
        <w:tabs>
          <w:tab w:val="left" w:pos="284"/>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Zamawiający wstrzyma się ze zwrotem części zabezpieczenia należytego wykonania umowy, </w:t>
      </w:r>
      <w:r w:rsidRPr="00A624D4">
        <w:rPr>
          <w:rFonts w:asciiTheme="minorHAnsi" w:hAnsiTheme="minorHAnsi" w:cstheme="minorHAnsi"/>
          <w:i w:val="0"/>
          <w:sz w:val="22"/>
          <w:szCs w:val="22"/>
        </w:rPr>
        <w:br/>
        <w:t xml:space="preserve">w przypadku, kiedy Wykonawca nie usunął w terminie stwierdzonych w trakcie odbioru wad lub </w:t>
      </w:r>
      <w:r w:rsidRPr="00A624D4">
        <w:rPr>
          <w:rFonts w:asciiTheme="minorHAnsi" w:hAnsiTheme="minorHAnsi" w:cstheme="minorHAnsi"/>
          <w:i w:val="0"/>
          <w:sz w:val="22"/>
          <w:szCs w:val="22"/>
        </w:rPr>
        <w:lastRenderedPageBreak/>
        <w:t xml:space="preserve">jest </w:t>
      </w:r>
      <w:r w:rsidRPr="00A624D4">
        <w:rPr>
          <w:rFonts w:asciiTheme="minorHAnsi" w:hAnsiTheme="minorHAnsi" w:cstheme="minorHAnsi"/>
          <w:i w:val="0"/>
          <w:sz w:val="22"/>
          <w:szCs w:val="22"/>
        </w:rPr>
        <w:br/>
        <w:t>w trakcie usuwania tych wad.</w:t>
      </w:r>
    </w:p>
    <w:p w14:paraId="202DBD9F" w14:textId="23F0CD31" w:rsidR="00B33678" w:rsidRPr="00A624D4" w:rsidRDefault="00B33678" w:rsidP="00B33678">
      <w:pPr>
        <w:pStyle w:val="Tekstpodstawowy31"/>
        <w:numPr>
          <w:ilvl w:val="0"/>
          <w:numId w:val="20"/>
        </w:numPr>
        <w:tabs>
          <w:tab w:val="left" w:pos="284"/>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Jeżeli w toku realizacji umowy ulegnie zmianie termin wykonania umowy określony w §3 ust. </w:t>
      </w:r>
      <w:r w:rsidR="00362EC1" w:rsidRPr="00A624D4">
        <w:rPr>
          <w:rFonts w:asciiTheme="minorHAnsi" w:hAnsiTheme="minorHAnsi" w:cstheme="minorHAnsi"/>
          <w:i w:val="0"/>
          <w:sz w:val="22"/>
          <w:szCs w:val="22"/>
        </w:rPr>
        <w:t>1</w:t>
      </w:r>
      <w:r w:rsidRPr="00A624D4">
        <w:rPr>
          <w:rFonts w:asciiTheme="minorHAnsi" w:hAnsiTheme="minorHAnsi" w:cstheme="minorHAnsi"/>
          <w:i w:val="0"/>
          <w:sz w:val="22"/>
          <w:szCs w:val="22"/>
        </w:rPr>
        <w:t xml:space="preserve"> Wykonawca zobowiązany będzie uaktualniać wniesione zabezpieczenie, według wartości umowy na dzień podpisania aneksu do niniejszej umowy.</w:t>
      </w:r>
    </w:p>
    <w:p w14:paraId="15D02FCA" w14:textId="77777777" w:rsidR="00B33678" w:rsidRPr="00A624D4" w:rsidRDefault="00B33678" w:rsidP="00B33678">
      <w:pPr>
        <w:pStyle w:val="Tekstpodstawowy31"/>
        <w:tabs>
          <w:tab w:val="left" w:pos="284"/>
        </w:tabs>
        <w:spacing w:line="276" w:lineRule="auto"/>
        <w:ind w:left="284"/>
        <w:jc w:val="both"/>
        <w:rPr>
          <w:rFonts w:asciiTheme="minorHAnsi" w:hAnsiTheme="minorHAnsi" w:cstheme="minorHAnsi"/>
          <w:i w:val="0"/>
          <w:sz w:val="22"/>
          <w:szCs w:val="22"/>
        </w:rPr>
      </w:pPr>
    </w:p>
    <w:p w14:paraId="6EC6269B" w14:textId="7A639E49"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§1</w:t>
      </w:r>
      <w:r w:rsidR="00FF724E" w:rsidRPr="00A624D4">
        <w:rPr>
          <w:rFonts w:asciiTheme="minorHAnsi" w:hAnsiTheme="minorHAnsi" w:cstheme="minorHAnsi"/>
          <w:b/>
          <w:i w:val="0"/>
          <w:sz w:val="22"/>
          <w:szCs w:val="22"/>
        </w:rPr>
        <w:t>5</w:t>
      </w:r>
    </w:p>
    <w:p w14:paraId="42C3FA6D"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xml:space="preserve">Ubezpieczenie </w:t>
      </w:r>
    </w:p>
    <w:p w14:paraId="736AF3A6" w14:textId="376D30CB" w:rsidR="00B33678" w:rsidRPr="00A624D4" w:rsidRDefault="00B33678" w:rsidP="00B33678">
      <w:pPr>
        <w:pStyle w:val="Tekstpodstawowy31"/>
        <w:numPr>
          <w:ilvl w:val="0"/>
          <w:numId w:val="42"/>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Wykonawca </w:t>
      </w:r>
      <w:r w:rsidR="00424AFB" w:rsidRPr="00A624D4">
        <w:rPr>
          <w:rFonts w:asciiTheme="minorHAnsi" w:hAnsiTheme="minorHAnsi" w:cstheme="minorHAnsi"/>
          <w:i w:val="0"/>
          <w:sz w:val="22"/>
          <w:szCs w:val="22"/>
        </w:rPr>
        <w:t>w ciągu 5 dni po podpisaniu umowy</w:t>
      </w:r>
      <w:r w:rsidRPr="00A624D4">
        <w:rPr>
          <w:rFonts w:asciiTheme="minorHAnsi" w:hAnsiTheme="minorHAnsi" w:cstheme="minorHAnsi"/>
          <w:i w:val="0"/>
          <w:sz w:val="22"/>
          <w:szCs w:val="22"/>
        </w:rPr>
        <w:t xml:space="preserve"> dostarczy Zamawiającemu kopi</w:t>
      </w:r>
      <w:r w:rsidR="00E55D07" w:rsidRPr="00A624D4">
        <w:rPr>
          <w:rFonts w:asciiTheme="minorHAnsi" w:hAnsiTheme="minorHAnsi" w:cstheme="minorHAnsi"/>
          <w:i w:val="0"/>
          <w:sz w:val="22"/>
          <w:szCs w:val="22"/>
        </w:rPr>
        <w:t>ę</w:t>
      </w:r>
      <w:r w:rsidRPr="00A624D4">
        <w:rPr>
          <w:rFonts w:asciiTheme="minorHAnsi" w:hAnsiTheme="minorHAnsi" w:cstheme="minorHAnsi"/>
          <w:i w:val="0"/>
          <w:sz w:val="22"/>
          <w:szCs w:val="22"/>
        </w:rPr>
        <w:t xml:space="preserve"> Polisy Ubezpieczeniowej OC z tytułu prowadzonej działalności gospodarczej, na kwotę nie mniejszą niż wartość oferty Wykonawcy</w:t>
      </w:r>
      <w:r w:rsidR="006B7CB2" w:rsidRPr="00A624D4">
        <w:rPr>
          <w:rFonts w:asciiTheme="minorHAnsi" w:hAnsiTheme="minorHAnsi" w:cstheme="minorHAnsi"/>
          <w:b/>
          <w:i w:val="0"/>
          <w:sz w:val="22"/>
          <w:szCs w:val="22"/>
        </w:rPr>
        <w:t xml:space="preserve">, </w:t>
      </w:r>
      <w:r w:rsidRPr="00A624D4">
        <w:rPr>
          <w:rFonts w:asciiTheme="minorHAnsi" w:hAnsiTheme="minorHAnsi" w:cstheme="minorHAnsi"/>
          <w:i w:val="0"/>
          <w:sz w:val="22"/>
          <w:szCs w:val="22"/>
        </w:rPr>
        <w:t xml:space="preserve">której termin ważności będzie obejmował okres obowiązywania umowy </w:t>
      </w:r>
      <w:r w:rsidR="00424AFB" w:rsidRPr="00A624D4">
        <w:rPr>
          <w:rFonts w:asciiTheme="minorHAnsi" w:hAnsiTheme="minorHAnsi" w:cstheme="minorHAnsi"/>
          <w:i w:val="0"/>
          <w:sz w:val="22"/>
          <w:szCs w:val="22"/>
        </w:rPr>
        <w:br/>
      </w:r>
      <w:r w:rsidRPr="00A624D4">
        <w:rPr>
          <w:rFonts w:asciiTheme="minorHAnsi" w:hAnsiTheme="minorHAnsi" w:cstheme="minorHAnsi"/>
          <w:i w:val="0"/>
          <w:sz w:val="22"/>
          <w:szCs w:val="22"/>
        </w:rPr>
        <w:t>z zastrzeżeniem ust. 2.</w:t>
      </w:r>
    </w:p>
    <w:p w14:paraId="69120F27" w14:textId="77777777" w:rsidR="00B33678" w:rsidRPr="00A624D4" w:rsidRDefault="00B33678" w:rsidP="00B33678">
      <w:pPr>
        <w:pStyle w:val="Tekstpodstawowy31"/>
        <w:numPr>
          <w:ilvl w:val="0"/>
          <w:numId w:val="42"/>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 przypadku, kiedy termin Polisy Ubezpieczeniowej OC, której kopia zostanie przedstawiona Zamawiającemu, nie będzie obejmował całego okresu obowiązywania umowy, Wykonawca zobowiązany jest podpisać kolejne polisy w taki sposób, aby zapewniona była ciągłość ubezpieczenia przez cały okres obowiązywania umowy. Kopie kolejnych polis Wykonawca przedstawi Zamawiającemu niezwłocznie po ich podpisaniu.</w:t>
      </w:r>
    </w:p>
    <w:p w14:paraId="74DC4214" w14:textId="77777777" w:rsidR="00B33678" w:rsidRPr="00A624D4" w:rsidRDefault="00B33678" w:rsidP="00B33678">
      <w:pPr>
        <w:pStyle w:val="Tekstpodstawowy31"/>
        <w:numPr>
          <w:ilvl w:val="0"/>
          <w:numId w:val="42"/>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Ewentualne szkody wyrządzone Zamawiającemu lub osobom trzecim, które przewyższą sumy ubezpieczeniowe wynikające z Polisy Ubezpieczeniowej OC lub których nie obejmuje Polisa Ubezpieczeniowa OC, zostaną pokryte bezpośrednio przez Wykonawcę na pierwsze wezwanie Zamawiającego.</w:t>
      </w:r>
    </w:p>
    <w:p w14:paraId="40DFDD38" w14:textId="41E03B88" w:rsidR="00B33678" w:rsidRPr="00A624D4" w:rsidRDefault="00B33678" w:rsidP="00B33678">
      <w:pPr>
        <w:pStyle w:val="Tekstpodstawowy31"/>
        <w:numPr>
          <w:ilvl w:val="0"/>
          <w:numId w:val="42"/>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 przypadku, gdy Wykonawca nie dostarczy Zamawiającemu kolejnej Polisy Ubezpieczeniowej OC w terminie, o którym mowa w ust. 2 powyżej, Zamawiający będzie naliczał karę umowną </w:t>
      </w:r>
      <w:r w:rsidRPr="00A624D4">
        <w:rPr>
          <w:rFonts w:asciiTheme="minorHAnsi" w:hAnsiTheme="minorHAnsi" w:cstheme="minorHAnsi"/>
          <w:i w:val="0"/>
          <w:sz w:val="22"/>
          <w:szCs w:val="22"/>
        </w:rPr>
        <w:br/>
        <w:t xml:space="preserve">w wysokości 0,5% wynagrodzenia brutto określonego w §4 ust. 1 za każdy dzień </w:t>
      </w:r>
      <w:r w:rsidR="008E0D66" w:rsidRPr="00A624D4">
        <w:rPr>
          <w:rFonts w:asciiTheme="minorHAnsi" w:hAnsiTheme="minorHAnsi" w:cstheme="minorHAnsi"/>
          <w:i w:val="0"/>
          <w:sz w:val="22"/>
          <w:szCs w:val="22"/>
        </w:rPr>
        <w:t>zwłoki</w:t>
      </w:r>
      <w:r w:rsidRPr="00A624D4">
        <w:rPr>
          <w:rFonts w:asciiTheme="minorHAnsi" w:hAnsiTheme="minorHAnsi" w:cstheme="minorHAnsi"/>
          <w:i w:val="0"/>
          <w:sz w:val="22"/>
          <w:szCs w:val="22"/>
        </w:rPr>
        <w:t>.</w:t>
      </w:r>
    </w:p>
    <w:p w14:paraId="6736932B"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p>
    <w:p w14:paraId="33B8D30E" w14:textId="03BFC6C2"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 1</w:t>
      </w:r>
      <w:r w:rsidR="00FF724E" w:rsidRPr="00A624D4">
        <w:rPr>
          <w:rFonts w:asciiTheme="minorHAnsi" w:hAnsiTheme="minorHAnsi" w:cstheme="minorHAnsi"/>
          <w:b/>
          <w:i w:val="0"/>
          <w:sz w:val="22"/>
          <w:szCs w:val="22"/>
        </w:rPr>
        <w:t>6</w:t>
      </w:r>
    </w:p>
    <w:p w14:paraId="54859248" w14:textId="77777777" w:rsidR="00B33678" w:rsidRPr="00A624D4" w:rsidRDefault="00B33678" w:rsidP="00B33678">
      <w:pPr>
        <w:pStyle w:val="Tekstpodstawowy31"/>
        <w:spacing w:line="276" w:lineRule="auto"/>
        <w:jc w:val="center"/>
        <w:rPr>
          <w:rFonts w:asciiTheme="minorHAnsi" w:hAnsiTheme="minorHAnsi" w:cstheme="minorHAnsi"/>
          <w:b/>
          <w:i w:val="0"/>
          <w:sz w:val="22"/>
          <w:szCs w:val="22"/>
        </w:rPr>
      </w:pPr>
      <w:r w:rsidRPr="00A624D4">
        <w:rPr>
          <w:rFonts w:asciiTheme="minorHAnsi" w:hAnsiTheme="minorHAnsi" w:cstheme="minorHAnsi"/>
          <w:b/>
          <w:i w:val="0"/>
          <w:sz w:val="22"/>
          <w:szCs w:val="22"/>
        </w:rPr>
        <w:t>Gwarancja i rękojmia</w:t>
      </w:r>
    </w:p>
    <w:p w14:paraId="2349B7F6" w14:textId="77777777" w:rsidR="00B33678" w:rsidRPr="00A624D4" w:rsidRDefault="00B33678" w:rsidP="00B33678">
      <w:pPr>
        <w:pStyle w:val="Tekstpodstawowy31"/>
        <w:numPr>
          <w:ilvl w:val="0"/>
          <w:numId w:val="21"/>
        </w:numPr>
        <w:spacing w:line="276" w:lineRule="auto"/>
        <w:ind w:left="284" w:hanging="284"/>
        <w:jc w:val="both"/>
        <w:rPr>
          <w:rFonts w:asciiTheme="minorHAnsi" w:hAnsiTheme="minorHAnsi" w:cstheme="minorHAnsi"/>
          <w:i w:val="0"/>
          <w:sz w:val="22"/>
          <w:szCs w:val="22"/>
          <w:u w:val="single"/>
        </w:rPr>
      </w:pPr>
      <w:r w:rsidRPr="00A624D4">
        <w:rPr>
          <w:rFonts w:asciiTheme="minorHAnsi" w:hAnsiTheme="minorHAnsi" w:cstheme="minorHAnsi"/>
          <w:i w:val="0"/>
          <w:sz w:val="22"/>
          <w:szCs w:val="22"/>
          <w:u w:val="single"/>
        </w:rPr>
        <w:t>Gwarancja</w:t>
      </w:r>
    </w:p>
    <w:p w14:paraId="5E23301B" w14:textId="06A361C1" w:rsidR="00B33678" w:rsidRPr="00A624D4" w:rsidRDefault="00B33678" w:rsidP="00B33678">
      <w:pPr>
        <w:pStyle w:val="Tekstpodstawowy31"/>
        <w:numPr>
          <w:ilvl w:val="0"/>
          <w:numId w:val="2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Wykonawca udziela Zamawiającemu gwarancji na wykonane roboty. Termin gwarancji wynosi </w:t>
      </w:r>
      <w:r w:rsidRPr="00A624D4">
        <w:rPr>
          <w:rFonts w:asciiTheme="minorHAnsi" w:hAnsiTheme="minorHAnsi" w:cstheme="minorHAnsi"/>
          <w:i w:val="0"/>
          <w:sz w:val="22"/>
          <w:szCs w:val="22"/>
        </w:rPr>
        <w:br/>
      </w:r>
      <w:r w:rsidR="003955EB" w:rsidRPr="00A624D4">
        <w:rPr>
          <w:rFonts w:asciiTheme="minorHAnsi" w:hAnsiTheme="minorHAnsi" w:cstheme="minorHAnsi"/>
          <w:b/>
          <w:i w:val="0"/>
          <w:sz w:val="22"/>
          <w:szCs w:val="22"/>
        </w:rPr>
        <w:t>…</w:t>
      </w:r>
      <w:r w:rsidRPr="00A624D4">
        <w:rPr>
          <w:rFonts w:asciiTheme="minorHAnsi" w:hAnsiTheme="minorHAnsi" w:cstheme="minorHAnsi"/>
          <w:b/>
          <w:i w:val="0"/>
          <w:sz w:val="22"/>
          <w:szCs w:val="22"/>
        </w:rPr>
        <w:t xml:space="preserve"> lat </w:t>
      </w:r>
      <w:r w:rsidRPr="00A624D4">
        <w:rPr>
          <w:rFonts w:asciiTheme="minorHAnsi" w:hAnsiTheme="minorHAnsi" w:cstheme="minorHAnsi"/>
          <w:i w:val="0"/>
          <w:sz w:val="22"/>
          <w:szCs w:val="22"/>
        </w:rPr>
        <w:t>i liczy się od dnia dokonania bezusterkowego odbioru końcowego całego przedmiotu umowy.</w:t>
      </w:r>
    </w:p>
    <w:p w14:paraId="06F9708D" w14:textId="77777777" w:rsidR="00B33678" w:rsidRPr="00A624D4" w:rsidRDefault="00B33678" w:rsidP="00B33678">
      <w:pPr>
        <w:pStyle w:val="Tekstpodstawowy31"/>
        <w:numPr>
          <w:ilvl w:val="0"/>
          <w:numId w:val="2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Wykonawca ponosi odpowiedzialność z tytułu gwarancji za:</w:t>
      </w:r>
    </w:p>
    <w:p w14:paraId="2A5F848D" w14:textId="77777777" w:rsidR="00B33678" w:rsidRPr="00A624D4" w:rsidRDefault="00B33678" w:rsidP="00B33678">
      <w:pPr>
        <w:pStyle w:val="Tekstpodstawowy31"/>
        <w:numPr>
          <w:ilvl w:val="0"/>
          <w:numId w:val="26"/>
        </w:numPr>
        <w:spacing w:line="276" w:lineRule="auto"/>
        <w:ind w:left="851"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wady fizyczne zmniejszające wartość użytkową, techniczną, estetyczną wykonanych robót,</w:t>
      </w:r>
    </w:p>
    <w:p w14:paraId="2D6CD8F6" w14:textId="77777777" w:rsidR="00B33678" w:rsidRPr="00A624D4" w:rsidRDefault="00B33678" w:rsidP="00B33678">
      <w:pPr>
        <w:pStyle w:val="Tekstpodstawowy31"/>
        <w:numPr>
          <w:ilvl w:val="0"/>
          <w:numId w:val="26"/>
        </w:numPr>
        <w:spacing w:line="276" w:lineRule="auto"/>
        <w:ind w:left="851"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usunięcie wad ujawnionych w okresie gwarancji.</w:t>
      </w:r>
    </w:p>
    <w:p w14:paraId="43CC10A3" w14:textId="77777777" w:rsidR="00B33678" w:rsidRPr="00A624D4" w:rsidRDefault="00B33678" w:rsidP="00B33678">
      <w:pPr>
        <w:pStyle w:val="Tekstpodstawowy31"/>
        <w:numPr>
          <w:ilvl w:val="0"/>
          <w:numId w:val="2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W przypadku ujawnienia w okresie gwarancji wad, Zamawiający poinformuje o tym Wykonawcę na piśmie, wyznaczając mu termin do ich usunięcia.</w:t>
      </w:r>
    </w:p>
    <w:p w14:paraId="06A70AB2" w14:textId="77777777" w:rsidR="00B33678" w:rsidRPr="00A624D4" w:rsidRDefault="00B33678" w:rsidP="00B33678">
      <w:pPr>
        <w:pStyle w:val="Tekstpodstawowy31"/>
        <w:numPr>
          <w:ilvl w:val="0"/>
          <w:numId w:val="2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 przypadku nie usunięcia wad w wyznaczonym przez Zamawiającego terminie, Zamawiający może powierzyć wykonanie napraw i innych czynności wynikających z gwarancji na koszt </w:t>
      </w:r>
      <w:r w:rsidRPr="00A624D4">
        <w:rPr>
          <w:rFonts w:asciiTheme="minorHAnsi" w:hAnsiTheme="minorHAnsi" w:cstheme="minorHAnsi"/>
          <w:i w:val="0"/>
          <w:sz w:val="22"/>
          <w:szCs w:val="22"/>
        </w:rPr>
        <w:br/>
        <w:t>i niebezpieczeństwo Wykonawcy, a wynagrodzenie z tego tytułu pokryć z kwoty zabezpieczenia należytego wykonania umowy.</w:t>
      </w:r>
    </w:p>
    <w:p w14:paraId="5151FB19" w14:textId="77777777" w:rsidR="00B33678" w:rsidRPr="00A624D4" w:rsidRDefault="00B33678" w:rsidP="00B33678">
      <w:pPr>
        <w:pStyle w:val="Tekstpodstawowy31"/>
        <w:numPr>
          <w:ilvl w:val="0"/>
          <w:numId w:val="25"/>
        </w:numPr>
        <w:spacing w:line="276" w:lineRule="auto"/>
        <w:ind w:left="567" w:hanging="283"/>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Postanowienie pkt. 4) niniejszego ustępu nie wyklucza prawa potrącenia kary umownej </w:t>
      </w:r>
      <w:r w:rsidRPr="00A624D4">
        <w:rPr>
          <w:rFonts w:asciiTheme="minorHAnsi" w:hAnsiTheme="minorHAnsi" w:cstheme="minorHAnsi"/>
          <w:i w:val="0"/>
          <w:sz w:val="22"/>
          <w:szCs w:val="22"/>
        </w:rPr>
        <w:br/>
        <w:t>z zabezpieczenia oraz dochodzenia odszkodowania na zasadach ogólnych.</w:t>
      </w:r>
    </w:p>
    <w:p w14:paraId="511ABCE8" w14:textId="77777777" w:rsidR="00B33678" w:rsidRPr="00A624D4" w:rsidRDefault="00B33678" w:rsidP="00B33678">
      <w:pPr>
        <w:pStyle w:val="Tekstpodstawowy31"/>
        <w:numPr>
          <w:ilvl w:val="0"/>
          <w:numId w:val="21"/>
        </w:numPr>
        <w:spacing w:line="276" w:lineRule="auto"/>
        <w:ind w:left="284" w:hanging="284"/>
        <w:jc w:val="both"/>
        <w:rPr>
          <w:rFonts w:asciiTheme="minorHAnsi" w:hAnsiTheme="minorHAnsi" w:cstheme="minorHAnsi"/>
          <w:i w:val="0"/>
          <w:sz w:val="22"/>
          <w:szCs w:val="22"/>
          <w:u w:val="single"/>
        </w:rPr>
      </w:pPr>
      <w:r w:rsidRPr="00A624D4">
        <w:rPr>
          <w:rFonts w:asciiTheme="minorHAnsi" w:hAnsiTheme="minorHAnsi" w:cstheme="minorHAnsi"/>
          <w:i w:val="0"/>
          <w:sz w:val="22"/>
          <w:szCs w:val="22"/>
          <w:u w:val="single"/>
        </w:rPr>
        <w:t>Rękojmia</w:t>
      </w:r>
    </w:p>
    <w:p w14:paraId="09CDED6C" w14:textId="5D0B7ACE" w:rsidR="00B33678" w:rsidRPr="00A624D4" w:rsidRDefault="00B33678" w:rsidP="00B33678">
      <w:pPr>
        <w:pStyle w:val="Tekstpodstawowy31"/>
        <w:numPr>
          <w:ilvl w:val="0"/>
          <w:numId w:val="27"/>
        </w:numPr>
        <w:spacing w:line="276" w:lineRule="auto"/>
        <w:ind w:left="567" w:hanging="283"/>
        <w:jc w:val="both"/>
        <w:rPr>
          <w:rFonts w:asciiTheme="minorHAnsi" w:hAnsiTheme="minorHAnsi" w:cstheme="minorHAnsi"/>
          <w:i w:val="0"/>
          <w:sz w:val="22"/>
          <w:szCs w:val="22"/>
          <w:u w:val="single"/>
        </w:rPr>
      </w:pPr>
      <w:r w:rsidRPr="00A624D4">
        <w:rPr>
          <w:rFonts w:asciiTheme="minorHAnsi" w:hAnsiTheme="minorHAnsi" w:cstheme="minorHAnsi"/>
          <w:i w:val="0"/>
          <w:sz w:val="22"/>
          <w:szCs w:val="22"/>
        </w:rPr>
        <w:lastRenderedPageBreak/>
        <w:t>Odpowiedzialność Wykonawcy z tytułu rękojmi za wady fizyczne dotyczy wad przedmiotu umowy powstałych po odbiorze, lecz z przyczyn tkwiących w przedmiocie umowy w chwili odbioru i wygasa po upływie</w:t>
      </w:r>
      <w:r w:rsidRPr="00A624D4">
        <w:rPr>
          <w:rFonts w:asciiTheme="minorHAnsi" w:hAnsiTheme="minorHAnsi" w:cstheme="minorHAnsi"/>
          <w:b/>
          <w:i w:val="0"/>
          <w:sz w:val="22"/>
          <w:szCs w:val="22"/>
        </w:rPr>
        <w:t xml:space="preserve"> </w:t>
      </w:r>
      <w:r w:rsidR="003955EB" w:rsidRPr="00A624D4">
        <w:rPr>
          <w:rFonts w:asciiTheme="minorHAnsi" w:hAnsiTheme="minorHAnsi" w:cstheme="minorHAnsi"/>
          <w:b/>
          <w:i w:val="0"/>
          <w:sz w:val="22"/>
          <w:szCs w:val="22"/>
        </w:rPr>
        <w:t>….</w:t>
      </w:r>
      <w:r w:rsidRPr="00A624D4">
        <w:rPr>
          <w:rFonts w:asciiTheme="minorHAnsi" w:hAnsiTheme="minorHAnsi" w:cstheme="minorHAnsi"/>
          <w:b/>
          <w:i w:val="0"/>
          <w:sz w:val="22"/>
          <w:szCs w:val="22"/>
        </w:rPr>
        <w:t xml:space="preserve"> lat </w:t>
      </w:r>
      <w:r w:rsidRPr="00A624D4">
        <w:rPr>
          <w:rFonts w:asciiTheme="minorHAnsi" w:hAnsiTheme="minorHAnsi" w:cstheme="minorHAnsi"/>
          <w:i w:val="0"/>
          <w:sz w:val="22"/>
          <w:szCs w:val="22"/>
        </w:rPr>
        <w:t>od daty dokonania końcowego odbioru przedmiotu umowy.</w:t>
      </w:r>
    </w:p>
    <w:p w14:paraId="3C19F33E" w14:textId="77777777" w:rsidR="00B33678" w:rsidRPr="00A624D4" w:rsidRDefault="00B33678" w:rsidP="00B33678">
      <w:pPr>
        <w:numPr>
          <w:ilvl w:val="0"/>
          <w:numId w:val="27"/>
        </w:numPr>
        <w:tabs>
          <w:tab w:val="left" w:pos="284"/>
        </w:tabs>
        <w:spacing w:after="0" w:line="276" w:lineRule="auto"/>
        <w:ind w:left="567" w:hanging="283"/>
        <w:jc w:val="both"/>
        <w:rPr>
          <w:rFonts w:cstheme="minorHAnsi"/>
        </w:rPr>
      </w:pPr>
      <w:r w:rsidRPr="00A624D4">
        <w:rPr>
          <w:rFonts w:cstheme="minorHAnsi"/>
        </w:rPr>
        <w:t>O wykryciu wady Zamawiający powiadomi na piśmie Wykonawcę w terminie 7 dni od daty jej ujawnienia.</w:t>
      </w:r>
    </w:p>
    <w:p w14:paraId="4A957567" w14:textId="77777777" w:rsidR="00B33678" w:rsidRPr="00A624D4" w:rsidRDefault="00B33678" w:rsidP="00B33678">
      <w:pPr>
        <w:pStyle w:val="Tekstpodstawowy31"/>
        <w:numPr>
          <w:ilvl w:val="0"/>
          <w:numId w:val="27"/>
        </w:numPr>
        <w:spacing w:line="276" w:lineRule="auto"/>
        <w:ind w:left="567" w:hanging="283"/>
        <w:jc w:val="both"/>
        <w:rPr>
          <w:rFonts w:asciiTheme="minorHAnsi" w:hAnsiTheme="minorHAnsi" w:cstheme="minorHAnsi"/>
          <w:i w:val="0"/>
          <w:sz w:val="22"/>
          <w:szCs w:val="22"/>
          <w:u w:val="single"/>
        </w:rPr>
      </w:pPr>
      <w:r w:rsidRPr="00A624D4">
        <w:rPr>
          <w:rFonts w:asciiTheme="minorHAnsi" w:hAnsiTheme="minorHAnsi" w:cstheme="minorHAnsi"/>
          <w:i w:val="0"/>
          <w:sz w:val="22"/>
          <w:szCs w:val="22"/>
        </w:rPr>
        <w:t xml:space="preserve">Wykonawca jest zobowiązany usunąć na własny koszt w uzgodnionym terminie nie dłuższym niż </w:t>
      </w:r>
      <w:r w:rsidRPr="00A624D4">
        <w:rPr>
          <w:rFonts w:asciiTheme="minorHAnsi" w:hAnsiTheme="minorHAnsi" w:cstheme="minorHAnsi"/>
          <w:i w:val="0"/>
          <w:sz w:val="22"/>
          <w:szCs w:val="22"/>
        </w:rPr>
        <w:br/>
        <w:t>1 miesiąc wszystkie wady odnoszące się do Przedmiotu niniejszej umowy, jeżeli Zamawiający zażądał tego na piśmie przed upływem okresu rękojmi.</w:t>
      </w:r>
    </w:p>
    <w:p w14:paraId="62C5CF20" w14:textId="77777777" w:rsidR="00B33678" w:rsidRPr="00A624D4" w:rsidRDefault="00B33678" w:rsidP="00B33678">
      <w:pPr>
        <w:pStyle w:val="Tekstpodstawowy31"/>
        <w:numPr>
          <w:ilvl w:val="0"/>
          <w:numId w:val="27"/>
        </w:numPr>
        <w:spacing w:line="276" w:lineRule="auto"/>
        <w:ind w:left="567" w:hanging="283"/>
        <w:jc w:val="both"/>
        <w:rPr>
          <w:rFonts w:asciiTheme="minorHAnsi" w:hAnsiTheme="minorHAnsi" w:cstheme="minorHAnsi"/>
          <w:i w:val="0"/>
          <w:sz w:val="22"/>
          <w:szCs w:val="22"/>
          <w:u w:val="single"/>
        </w:rPr>
      </w:pPr>
      <w:r w:rsidRPr="00A624D4">
        <w:rPr>
          <w:rFonts w:asciiTheme="minorHAnsi" w:hAnsiTheme="minorHAnsi" w:cstheme="minorHAnsi"/>
          <w:i w:val="0"/>
          <w:sz w:val="22"/>
          <w:szCs w:val="22"/>
        </w:rPr>
        <w:t>Roszczenia z tytułu rękojmi mogą być dochodzone także po upływie terminu rękojmi, jeżeli Zamawiający zgłosił Wykonawcy istnienie wady w okresie rękojmi.</w:t>
      </w:r>
    </w:p>
    <w:p w14:paraId="59A7EF3E" w14:textId="77777777" w:rsidR="00B33678" w:rsidRPr="00A624D4" w:rsidRDefault="00B33678" w:rsidP="00B33678">
      <w:pPr>
        <w:pStyle w:val="Tekstpodstawowy31"/>
        <w:numPr>
          <w:ilvl w:val="0"/>
          <w:numId w:val="27"/>
        </w:numPr>
        <w:spacing w:line="276" w:lineRule="auto"/>
        <w:ind w:left="567" w:hanging="283"/>
        <w:jc w:val="both"/>
        <w:rPr>
          <w:rFonts w:asciiTheme="minorHAnsi" w:hAnsiTheme="minorHAnsi" w:cstheme="minorHAnsi"/>
          <w:i w:val="0"/>
          <w:sz w:val="22"/>
          <w:szCs w:val="22"/>
          <w:u w:val="single"/>
        </w:rPr>
      </w:pPr>
      <w:r w:rsidRPr="00A624D4">
        <w:rPr>
          <w:rFonts w:asciiTheme="minorHAnsi" w:hAnsiTheme="minorHAnsi" w:cstheme="minorHAnsi"/>
          <w:i w:val="0"/>
          <w:sz w:val="22"/>
          <w:szCs w:val="22"/>
        </w:rPr>
        <w:t>Nie usunięcie przez Wykonawcę wad w terminie wskazanym w ust. 2 pkt. 3) niniejszego paragrafu daje Zamawiającemu prawo powierzenia ich usunięcia osobom trzecim. Koszt usunięcia wad przez osobę trzecią zostanie w takim przypadku potrącony z wynagrodzenia Wykonawcy lub kwoty zabezpieczenia należytego wykonania umowy.</w:t>
      </w:r>
    </w:p>
    <w:p w14:paraId="1A91F797" w14:textId="77777777" w:rsidR="00B33678" w:rsidRPr="00A624D4" w:rsidRDefault="00B33678" w:rsidP="00B33678">
      <w:pPr>
        <w:pStyle w:val="Akapitzlist"/>
        <w:numPr>
          <w:ilvl w:val="0"/>
          <w:numId w:val="21"/>
        </w:numPr>
        <w:autoSpaceDE w:val="0"/>
        <w:autoSpaceDN w:val="0"/>
        <w:adjustRightInd w:val="0"/>
        <w:spacing w:line="276" w:lineRule="auto"/>
        <w:ind w:left="284" w:hanging="284"/>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 xml:space="preserve">Zamawiający może dochodzić roszczeń z tytułu rękojmi/gwarancji także po upływie terminów, </w:t>
      </w:r>
      <w:r w:rsidRPr="00A624D4">
        <w:rPr>
          <w:rFonts w:asciiTheme="minorHAnsi" w:eastAsiaTheme="minorHAnsi" w:hAnsiTheme="minorHAnsi" w:cstheme="minorHAnsi"/>
          <w:sz w:val="22"/>
          <w:szCs w:val="22"/>
          <w:lang w:eastAsia="en-US"/>
        </w:rPr>
        <w:br/>
        <w:t>o których mowa w ust. 1 i 2, jeżeli zgłaszał wadę lub usterkę przed upływem tych terminów.</w:t>
      </w:r>
    </w:p>
    <w:p w14:paraId="6CD41C11" w14:textId="77777777" w:rsidR="00B33678" w:rsidRPr="00A624D4" w:rsidRDefault="00B33678" w:rsidP="00B33678">
      <w:pPr>
        <w:pStyle w:val="Akapitzlist"/>
        <w:numPr>
          <w:ilvl w:val="0"/>
          <w:numId w:val="21"/>
        </w:numPr>
        <w:autoSpaceDE w:val="0"/>
        <w:autoSpaceDN w:val="0"/>
        <w:adjustRightInd w:val="0"/>
        <w:spacing w:line="276" w:lineRule="auto"/>
        <w:ind w:left="284" w:hanging="284"/>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Jeżeli wada jest istotna, Zamawiający może odstąpić od umowy, bez konieczności uprzedniego wezwania Wykonawcy do usunięcia wady. Wada jest istotna, jeżeli powoduje niemożność używania przedmiotu umowy zgodnie z przeznaczeniem w całości lub powoduje znaczne ograniczenie możliwości używania całości przedmiotu umowy.</w:t>
      </w:r>
    </w:p>
    <w:p w14:paraId="2045AB91" w14:textId="77777777" w:rsidR="00B33678" w:rsidRPr="00A624D4" w:rsidRDefault="00B33678" w:rsidP="00B33678">
      <w:pPr>
        <w:pStyle w:val="Akapitzlist"/>
        <w:numPr>
          <w:ilvl w:val="0"/>
          <w:numId w:val="21"/>
        </w:numPr>
        <w:autoSpaceDE w:val="0"/>
        <w:autoSpaceDN w:val="0"/>
        <w:adjustRightInd w:val="0"/>
        <w:spacing w:line="276" w:lineRule="auto"/>
        <w:ind w:left="284" w:hanging="284"/>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 xml:space="preserve">Jeżeli warunki gwarancji udzielonej przez producenta materiałów i urządzeń przewidują dłuższy okres gwarancji niż gwarancja udzielona przez Wykonawcę, obowiązuje okres gwarancji </w:t>
      </w:r>
      <w:r w:rsidRPr="00A624D4">
        <w:rPr>
          <w:rFonts w:asciiTheme="minorHAnsi" w:eastAsiaTheme="minorHAnsi" w:hAnsiTheme="minorHAnsi" w:cstheme="minorHAnsi"/>
          <w:sz w:val="22"/>
          <w:szCs w:val="22"/>
          <w:lang w:eastAsia="en-US"/>
        </w:rPr>
        <w:br/>
        <w:t>w wymiarze równym okresowi gwarancji producenta.</w:t>
      </w:r>
    </w:p>
    <w:p w14:paraId="2BD3A907" w14:textId="77777777" w:rsidR="00B33678" w:rsidRPr="00A624D4" w:rsidRDefault="00B33678" w:rsidP="00B33678">
      <w:pPr>
        <w:pStyle w:val="Akapitzlist"/>
        <w:numPr>
          <w:ilvl w:val="0"/>
          <w:numId w:val="21"/>
        </w:numPr>
        <w:autoSpaceDE w:val="0"/>
        <w:autoSpaceDN w:val="0"/>
        <w:adjustRightInd w:val="0"/>
        <w:spacing w:line="276" w:lineRule="auto"/>
        <w:ind w:left="284" w:hanging="284"/>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Okresy gwarancji lub rękojmi zostają przedłużone o czas trwania napraw.</w:t>
      </w:r>
    </w:p>
    <w:p w14:paraId="720832BA" w14:textId="77777777" w:rsidR="00B33678" w:rsidRPr="00A624D4" w:rsidRDefault="00B33678" w:rsidP="00B33678">
      <w:pPr>
        <w:pStyle w:val="Akapitzlist"/>
        <w:numPr>
          <w:ilvl w:val="0"/>
          <w:numId w:val="21"/>
        </w:numPr>
        <w:autoSpaceDE w:val="0"/>
        <w:autoSpaceDN w:val="0"/>
        <w:adjustRightInd w:val="0"/>
        <w:spacing w:line="276" w:lineRule="auto"/>
        <w:ind w:left="284" w:hanging="284"/>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 xml:space="preserve">W przypadku wymiany elementu, stanowiącego przedmiot umowy, na nowy, okres gwarancji </w:t>
      </w:r>
      <w:r w:rsidRPr="00A624D4">
        <w:rPr>
          <w:rFonts w:asciiTheme="minorHAnsi" w:eastAsiaTheme="minorHAnsi" w:hAnsiTheme="minorHAnsi" w:cstheme="minorHAnsi"/>
          <w:sz w:val="22"/>
          <w:szCs w:val="22"/>
          <w:lang w:eastAsia="en-US"/>
        </w:rPr>
        <w:br/>
        <w:t>i rękojmi na naprawioną część przedmiotu umowy biegnie na nowo.</w:t>
      </w:r>
    </w:p>
    <w:p w14:paraId="3F8F0AD2" w14:textId="77777777" w:rsidR="00B33678" w:rsidRPr="00A624D4" w:rsidRDefault="00B33678" w:rsidP="00B33678">
      <w:pPr>
        <w:pStyle w:val="Akapitzlist"/>
        <w:numPr>
          <w:ilvl w:val="0"/>
          <w:numId w:val="21"/>
        </w:numPr>
        <w:autoSpaceDE w:val="0"/>
        <w:autoSpaceDN w:val="0"/>
        <w:adjustRightInd w:val="0"/>
        <w:spacing w:line="276" w:lineRule="auto"/>
        <w:ind w:left="284" w:hanging="284"/>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Niezależnie od wykonywania uprawnień z tytułu gwarancji lub rękojmi, Zamawiający może żądać</w:t>
      </w:r>
    </w:p>
    <w:p w14:paraId="6D9F00DD" w14:textId="77777777" w:rsidR="00B33678" w:rsidRPr="00A624D4" w:rsidRDefault="00B33678" w:rsidP="00B33678">
      <w:pPr>
        <w:pStyle w:val="Akapitzlist"/>
        <w:autoSpaceDE w:val="0"/>
        <w:autoSpaceDN w:val="0"/>
        <w:adjustRightInd w:val="0"/>
        <w:spacing w:line="276" w:lineRule="auto"/>
        <w:ind w:left="284" w:firstLine="0"/>
        <w:rPr>
          <w:rFonts w:asciiTheme="minorHAnsi" w:eastAsiaTheme="minorHAnsi" w:hAnsiTheme="minorHAnsi" w:cstheme="minorHAnsi"/>
          <w:sz w:val="22"/>
          <w:szCs w:val="22"/>
          <w:lang w:eastAsia="en-US"/>
        </w:rPr>
      </w:pPr>
      <w:r w:rsidRPr="00A624D4">
        <w:rPr>
          <w:rFonts w:asciiTheme="minorHAnsi" w:eastAsiaTheme="minorHAnsi" w:hAnsiTheme="minorHAnsi" w:cstheme="minorHAnsi"/>
          <w:sz w:val="22"/>
          <w:szCs w:val="22"/>
          <w:lang w:eastAsia="en-US"/>
        </w:rPr>
        <w:t>naprawienia szkody na zasadach ogólnych i dochodzić wszelkich innych praw do pełnej wysokości</w:t>
      </w:r>
    </w:p>
    <w:p w14:paraId="07F111AE" w14:textId="77777777" w:rsidR="00B33678" w:rsidRPr="00A624D4" w:rsidRDefault="00B33678" w:rsidP="00B33678">
      <w:pPr>
        <w:pStyle w:val="Tekstpodstawowy31"/>
        <w:spacing w:line="276" w:lineRule="auto"/>
        <w:ind w:left="284"/>
        <w:jc w:val="both"/>
        <w:rPr>
          <w:rFonts w:asciiTheme="minorHAnsi" w:eastAsiaTheme="minorHAnsi" w:hAnsiTheme="minorHAnsi" w:cstheme="minorHAnsi"/>
          <w:i w:val="0"/>
          <w:iCs/>
          <w:sz w:val="22"/>
          <w:szCs w:val="22"/>
          <w:lang w:eastAsia="en-US"/>
        </w:rPr>
      </w:pPr>
      <w:r w:rsidRPr="00A624D4">
        <w:rPr>
          <w:rFonts w:asciiTheme="minorHAnsi" w:eastAsiaTheme="minorHAnsi" w:hAnsiTheme="minorHAnsi" w:cstheme="minorHAnsi"/>
          <w:i w:val="0"/>
          <w:iCs/>
          <w:sz w:val="22"/>
          <w:szCs w:val="22"/>
          <w:lang w:eastAsia="en-US"/>
        </w:rPr>
        <w:t>poniesionej szkody.</w:t>
      </w:r>
    </w:p>
    <w:p w14:paraId="11439081" w14:textId="0A759B81" w:rsidR="00226A72" w:rsidRPr="00A624D4" w:rsidRDefault="00226A72" w:rsidP="00226A72">
      <w:pPr>
        <w:pStyle w:val="Tekstpodstawowy31"/>
        <w:numPr>
          <w:ilvl w:val="0"/>
          <w:numId w:val="21"/>
        </w:numPr>
        <w:spacing w:line="276" w:lineRule="auto"/>
        <w:ind w:left="284" w:hanging="284"/>
        <w:jc w:val="both"/>
        <w:rPr>
          <w:rFonts w:asciiTheme="minorHAnsi" w:hAnsiTheme="minorHAnsi" w:cstheme="minorHAnsi"/>
          <w:i w:val="0"/>
          <w:iCs/>
          <w:sz w:val="22"/>
          <w:szCs w:val="22"/>
          <w:u w:val="single"/>
        </w:rPr>
      </w:pPr>
      <w:r w:rsidRPr="00A624D4">
        <w:rPr>
          <w:rFonts w:asciiTheme="minorHAnsi" w:eastAsiaTheme="minorHAnsi" w:hAnsiTheme="minorHAnsi" w:cstheme="minorHAnsi"/>
          <w:i w:val="0"/>
          <w:iCs/>
          <w:sz w:val="22"/>
          <w:szCs w:val="22"/>
          <w:lang w:eastAsia="en-US"/>
        </w:rPr>
        <w:t>Zamawiający zastrzega sobie prawo do montażu dodatkowego sprzętu i wyposażenia Obiektu bez utraty uprawień wynikających z gwarancji.</w:t>
      </w:r>
    </w:p>
    <w:p w14:paraId="6453C60E" w14:textId="77777777" w:rsidR="00226A72" w:rsidRPr="00A624D4" w:rsidRDefault="00226A72" w:rsidP="00414EF8">
      <w:pPr>
        <w:pStyle w:val="Tekstpodstawowy31"/>
        <w:ind w:left="284"/>
        <w:jc w:val="both"/>
        <w:rPr>
          <w:rFonts w:asciiTheme="minorHAnsi" w:hAnsiTheme="minorHAnsi" w:cstheme="minorHAnsi"/>
          <w:i w:val="0"/>
          <w:iCs/>
          <w:sz w:val="22"/>
          <w:szCs w:val="22"/>
          <w:u w:val="single"/>
        </w:rPr>
      </w:pPr>
    </w:p>
    <w:p w14:paraId="463FE932" w14:textId="6C3A165F"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 1</w:t>
      </w:r>
      <w:r w:rsidR="00FF724E" w:rsidRPr="00A624D4">
        <w:rPr>
          <w:rFonts w:asciiTheme="minorHAnsi" w:hAnsiTheme="minorHAnsi" w:cstheme="minorHAnsi"/>
          <w:b/>
          <w:bCs/>
          <w:i w:val="0"/>
          <w:sz w:val="22"/>
          <w:szCs w:val="22"/>
        </w:rPr>
        <w:t>7</w:t>
      </w:r>
    </w:p>
    <w:p w14:paraId="1CE20AB8"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Zwłoka i kary umowne</w:t>
      </w:r>
    </w:p>
    <w:p w14:paraId="26C1E95F" w14:textId="77777777" w:rsidR="00B33678" w:rsidRPr="00A624D4" w:rsidRDefault="00B33678" w:rsidP="00B33678">
      <w:pPr>
        <w:pStyle w:val="Tekstpodstawowy31"/>
        <w:numPr>
          <w:ilvl w:val="0"/>
          <w:numId w:val="28"/>
        </w:numPr>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 xml:space="preserve">Zamawiający może dochodzić od Wykonawcy kar umownych w następujących wypadkach </w:t>
      </w:r>
      <w:r w:rsidRPr="00A624D4">
        <w:rPr>
          <w:rFonts w:asciiTheme="minorHAnsi" w:hAnsiTheme="minorHAnsi" w:cstheme="minorHAnsi"/>
          <w:i w:val="0"/>
          <w:sz w:val="22"/>
          <w:szCs w:val="22"/>
        </w:rPr>
        <w:br/>
        <w:t>i wysokościach:</w:t>
      </w:r>
    </w:p>
    <w:p w14:paraId="7822A1A6" w14:textId="10836C6B"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za niewykonanie przedmiotu umowy w terminie określonym w §3 ust. 1 w wysokości 0,2% wynagrodzenia brutto, o którym mowa w §4 ust. 1 umowy za każdy dzień zwłoki,</w:t>
      </w:r>
    </w:p>
    <w:p w14:paraId="63A049B9" w14:textId="77777777"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za zwłokę w usunięciu wad stwierdzonych przy odbiorze końcowym, odbiorze ostatecznym lub </w:t>
      </w:r>
      <w:r w:rsidRPr="00A624D4">
        <w:rPr>
          <w:rFonts w:asciiTheme="minorHAnsi" w:hAnsiTheme="minorHAnsi" w:cstheme="minorHAnsi"/>
          <w:bCs/>
          <w:i w:val="0"/>
          <w:sz w:val="22"/>
          <w:szCs w:val="22"/>
        </w:rPr>
        <w:br/>
        <w:t xml:space="preserve">w okresie gwarancji – w wysokości 0,2% wynagrodzenia brutto, o którym mowa </w:t>
      </w:r>
      <w:r w:rsidRPr="00A624D4">
        <w:rPr>
          <w:rFonts w:asciiTheme="minorHAnsi" w:hAnsiTheme="minorHAnsi" w:cstheme="minorHAnsi"/>
          <w:i w:val="0"/>
          <w:sz w:val="22"/>
          <w:szCs w:val="22"/>
        </w:rPr>
        <w:t>w §4 ust. 1 umowy, za każdy dzień zwłoki,</w:t>
      </w:r>
    </w:p>
    <w:p w14:paraId="1739381E" w14:textId="77777777"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 xml:space="preserve">za zwłokę w usunięciu wad wykonanego przedmiotu umowy, </w:t>
      </w:r>
      <w:r w:rsidRPr="00A624D4">
        <w:rPr>
          <w:rFonts w:asciiTheme="minorHAnsi" w:hAnsiTheme="minorHAnsi" w:cstheme="minorHAnsi"/>
          <w:i w:val="0"/>
          <w:iCs/>
          <w:sz w:val="22"/>
          <w:szCs w:val="22"/>
        </w:rPr>
        <w:t>w wysokości 0,2% łącznej wartości wynagrodzenia brutto, o którym mowa w §4 ust. 1 niniejszej umowy za każdy dzień zwłoki, licząc od upływu ustalonego przez strony terminu na usunięcie wad, który jednak nie przekroczy 14 dni od dnia zawiadomienia o wadzie,</w:t>
      </w:r>
    </w:p>
    <w:p w14:paraId="092A9EAF" w14:textId="3D39D289" w:rsidR="00B33678" w:rsidRPr="00A624D4" w:rsidRDefault="00F21301"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iCs/>
          <w:sz w:val="22"/>
          <w:szCs w:val="22"/>
        </w:rPr>
        <w:lastRenderedPageBreak/>
        <w:t>w przypadku odstąpienia od umowy przez którąkolwiek ze stron z przyczyn, za które odpowiedzialność ponosi Wykonawca – w wysokości 1</w:t>
      </w:r>
      <w:r w:rsidR="00B33678" w:rsidRPr="00A624D4">
        <w:rPr>
          <w:rFonts w:asciiTheme="minorHAnsi" w:hAnsiTheme="minorHAnsi" w:cstheme="minorHAnsi"/>
          <w:i w:val="0"/>
          <w:iCs/>
          <w:sz w:val="22"/>
          <w:szCs w:val="22"/>
        </w:rPr>
        <w:t xml:space="preserve">0% wynagrodzenia ryczałtowego </w:t>
      </w:r>
      <w:r w:rsidRPr="00A624D4">
        <w:rPr>
          <w:rFonts w:asciiTheme="minorHAnsi" w:hAnsiTheme="minorHAnsi" w:cstheme="minorHAnsi"/>
          <w:i w:val="0"/>
          <w:iCs/>
          <w:sz w:val="22"/>
          <w:szCs w:val="22"/>
        </w:rPr>
        <w:t>brutto określonego w</w:t>
      </w:r>
      <w:r w:rsidR="00B33678" w:rsidRPr="00A624D4">
        <w:rPr>
          <w:rFonts w:asciiTheme="minorHAnsi" w:hAnsiTheme="minorHAnsi" w:cstheme="minorHAnsi"/>
          <w:i w:val="0"/>
          <w:iCs/>
          <w:sz w:val="22"/>
          <w:szCs w:val="22"/>
        </w:rPr>
        <w:t xml:space="preserve"> §4 ust. 1 niniejszej umowy,</w:t>
      </w:r>
    </w:p>
    <w:p w14:paraId="43165380" w14:textId="77777777"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za spowodowanie przerwy w realizacji robót z przyczyn zależnych od Wykonawcy, dłuższej niż 5 dni – w wysokości 0,2% wynagrodzenia brutto, o którym mowa </w:t>
      </w:r>
      <w:r w:rsidRPr="00A624D4">
        <w:rPr>
          <w:rFonts w:asciiTheme="minorHAnsi" w:hAnsiTheme="minorHAnsi" w:cstheme="minorHAnsi"/>
          <w:i w:val="0"/>
          <w:sz w:val="22"/>
          <w:szCs w:val="22"/>
        </w:rPr>
        <w:t>w §4 ust. 1 umowy, za każdy dzień przerwy w realizacji robót,</w:t>
      </w:r>
    </w:p>
    <w:p w14:paraId="4A8E2A9E" w14:textId="0E6B8F4E"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 xml:space="preserve">za brak zapłaty lub nieterminowej zapłaty wynagrodzenia należnego podwykonawcom lub dalszym podwykonawcom w wysokości 0,2% wynagrodzenia brutto należnego </w:t>
      </w:r>
      <w:r w:rsidR="00263FC5" w:rsidRPr="00A624D4">
        <w:rPr>
          <w:rFonts w:asciiTheme="minorHAnsi" w:hAnsiTheme="minorHAnsi" w:cstheme="minorHAnsi"/>
          <w:i w:val="0"/>
          <w:sz w:val="22"/>
          <w:szCs w:val="22"/>
        </w:rPr>
        <w:t>temu</w:t>
      </w:r>
      <w:r w:rsidRPr="00A624D4">
        <w:rPr>
          <w:rFonts w:asciiTheme="minorHAnsi" w:hAnsiTheme="minorHAnsi" w:cstheme="minorHAnsi"/>
          <w:i w:val="0"/>
          <w:sz w:val="22"/>
          <w:szCs w:val="22"/>
        </w:rPr>
        <w:t xml:space="preserve"> podwykonawcy</w:t>
      </w:r>
      <w:r w:rsidR="00263FC5" w:rsidRPr="00A624D4">
        <w:rPr>
          <w:rFonts w:asciiTheme="minorHAnsi" w:hAnsiTheme="minorHAnsi" w:cstheme="minorHAnsi"/>
          <w:i w:val="0"/>
          <w:sz w:val="22"/>
          <w:szCs w:val="22"/>
        </w:rPr>
        <w:t xml:space="preserve"> lub dalszemu podwykonawcy za każdy rozpoczęty dzień zwłoki w zapłacie,</w:t>
      </w:r>
    </w:p>
    <w:p w14:paraId="4B05D66D" w14:textId="53F6C3CD"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iCs/>
          <w:sz w:val="22"/>
          <w:szCs w:val="22"/>
        </w:rPr>
      </w:pPr>
      <w:r w:rsidRPr="00A624D4">
        <w:rPr>
          <w:rFonts w:asciiTheme="minorHAnsi" w:hAnsiTheme="minorHAnsi" w:cstheme="minorHAnsi"/>
          <w:i w:val="0"/>
          <w:iCs/>
          <w:sz w:val="22"/>
          <w:szCs w:val="22"/>
        </w:rPr>
        <w:t>za brak zapłaty lub nieterminowej zapłaty wynagrodzenia należnego podwykonawcom lub dalszym podwykonawcom w wysokości 0,2% łącznej wartości wynagrodzenia brutto należnego podwykonawcy z tytułu zmiany wysokości wynagrodzenia, o której mowa w § 2</w:t>
      </w:r>
      <w:r w:rsidR="00A12697" w:rsidRPr="00A624D4">
        <w:rPr>
          <w:rFonts w:asciiTheme="minorHAnsi" w:hAnsiTheme="minorHAnsi" w:cstheme="minorHAnsi"/>
          <w:i w:val="0"/>
          <w:iCs/>
          <w:sz w:val="22"/>
          <w:szCs w:val="22"/>
        </w:rPr>
        <w:t>1</w:t>
      </w:r>
      <w:r w:rsidRPr="00A624D4">
        <w:rPr>
          <w:rFonts w:asciiTheme="minorHAnsi" w:hAnsiTheme="minorHAnsi" w:cstheme="minorHAnsi"/>
          <w:i w:val="0"/>
          <w:iCs/>
          <w:sz w:val="22"/>
          <w:szCs w:val="22"/>
        </w:rPr>
        <w:t>.</w:t>
      </w:r>
    </w:p>
    <w:p w14:paraId="39FFE412" w14:textId="5B9C9ED7"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 xml:space="preserve">za nieprzedłożenie </w:t>
      </w:r>
      <w:r w:rsidR="00EB65C9" w:rsidRPr="00A624D4">
        <w:rPr>
          <w:rFonts w:asciiTheme="minorHAnsi" w:hAnsiTheme="minorHAnsi" w:cstheme="minorHAnsi"/>
          <w:i w:val="0"/>
          <w:sz w:val="22"/>
          <w:szCs w:val="22"/>
        </w:rPr>
        <w:t xml:space="preserve">Zamawiającemu </w:t>
      </w:r>
      <w:r w:rsidRPr="00A624D4">
        <w:rPr>
          <w:rFonts w:asciiTheme="minorHAnsi" w:hAnsiTheme="minorHAnsi" w:cstheme="minorHAnsi"/>
          <w:i w:val="0"/>
          <w:sz w:val="22"/>
          <w:szCs w:val="22"/>
        </w:rPr>
        <w:t>do zaakceptowania projektu umowy o podwykonawstwo, której przedmiotem są roboty budowlane lub projektu jej zmiany</w:t>
      </w:r>
      <w:r w:rsidR="00EB65C9" w:rsidRPr="00A624D4">
        <w:rPr>
          <w:rFonts w:asciiTheme="minorHAnsi" w:hAnsiTheme="minorHAnsi" w:cstheme="minorHAnsi"/>
          <w:i w:val="0"/>
          <w:sz w:val="22"/>
          <w:szCs w:val="22"/>
        </w:rPr>
        <w:t>,</w:t>
      </w:r>
      <w:r w:rsidRPr="00A624D4">
        <w:rPr>
          <w:rFonts w:asciiTheme="minorHAnsi" w:hAnsiTheme="minorHAnsi" w:cstheme="minorHAnsi"/>
          <w:i w:val="0"/>
          <w:sz w:val="22"/>
          <w:szCs w:val="22"/>
        </w:rPr>
        <w:t xml:space="preserve"> </w:t>
      </w:r>
      <w:r w:rsidR="00EB65C9" w:rsidRPr="00A624D4">
        <w:rPr>
          <w:rFonts w:asciiTheme="minorHAnsi" w:hAnsiTheme="minorHAnsi" w:cstheme="minorHAnsi"/>
          <w:i w:val="0"/>
          <w:sz w:val="22"/>
          <w:szCs w:val="22"/>
        </w:rPr>
        <w:t xml:space="preserve">Wykonawca zapłaci Zamawiającemu karę umowną </w:t>
      </w:r>
      <w:r w:rsidRPr="00A624D4">
        <w:rPr>
          <w:rFonts w:asciiTheme="minorHAnsi" w:hAnsiTheme="minorHAnsi" w:cstheme="minorHAnsi"/>
          <w:i w:val="0"/>
          <w:sz w:val="22"/>
          <w:szCs w:val="22"/>
        </w:rPr>
        <w:t xml:space="preserve">w wysokości 0,2% wynagrodzenia </w:t>
      </w:r>
      <w:r w:rsidR="00EB65C9" w:rsidRPr="00A624D4">
        <w:rPr>
          <w:rFonts w:asciiTheme="minorHAnsi" w:hAnsiTheme="minorHAnsi" w:cstheme="minorHAnsi"/>
          <w:i w:val="0"/>
          <w:sz w:val="22"/>
          <w:szCs w:val="22"/>
        </w:rPr>
        <w:t xml:space="preserve">umownego </w:t>
      </w:r>
      <w:r w:rsidRPr="00A624D4">
        <w:rPr>
          <w:rFonts w:asciiTheme="minorHAnsi" w:hAnsiTheme="minorHAnsi" w:cstheme="minorHAnsi"/>
          <w:i w:val="0"/>
          <w:sz w:val="22"/>
          <w:szCs w:val="22"/>
        </w:rPr>
        <w:t xml:space="preserve">brutto, </w:t>
      </w:r>
      <w:r w:rsidR="00EB65C9" w:rsidRPr="00A624D4">
        <w:rPr>
          <w:rFonts w:asciiTheme="minorHAnsi" w:hAnsiTheme="minorHAnsi" w:cstheme="minorHAnsi"/>
          <w:i w:val="0"/>
          <w:sz w:val="22"/>
          <w:szCs w:val="22"/>
        </w:rPr>
        <w:t>za każdy przypadek nieprzedłożenia.</w:t>
      </w:r>
    </w:p>
    <w:p w14:paraId="28DD6387" w14:textId="1F463548"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za nieprzedłożenie poświadczonej za zgodność z oryginałem kopii umowy o podwykonawstwo</w:t>
      </w:r>
      <w:r w:rsidR="00EB65C9" w:rsidRPr="00A624D4">
        <w:rPr>
          <w:rFonts w:asciiTheme="minorHAnsi" w:hAnsiTheme="minorHAnsi" w:cstheme="minorHAnsi"/>
          <w:i w:val="0"/>
          <w:sz w:val="22"/>
          <w:szCs w:val="22"/>
        </w:rPr>
        <w:t xml:space="preserve">, której przedmiotem są roboty budowlane, lub projektu jej zmiany, Wykonawca zapłaci Zamawiającemu karę umowna w </w:t>
      </w:r>
      <w:r w:rsidRPr="00A624D4">
        <w:rPr>
          <w:rFonts w:asciiTheme="minorHAnsi" w:hAnsiTheme="minorHAnsi" w:cstheme="minorHAnsi"/>
          <w:i w:val="0"/>
          <w:sz w:val="22"/>
          <w:szCs w:val="22"/>
        </w:rPr>
        <w:t xml:space="preserve">wysokości 0,2% wynagrodzenia </w:t>
      </w:r>
      <w:r w:rsidR="00EB65C9" w:rsidRPr="00A624D4">
        <w:rPr>
          <w:rFonts w:asciiTheme="minorHAnsi" w:hAnsiTheme="minorHAnsi" w:cstheme="minorHAnsi"/>
          <w:i w:val="0"/>
          <w:sz w:val="22"/>
          <w:szCs w:val="22"/>
        </w:rPr>
        <w:t xml:space="preserve">umownego brutto </w:t>
      </w:r>
      <w:r w:rsidRPr="00A624D4">
        <w:rPr>
          <w:rFonts w:asciiTheme="minorHAnsi" w:hAnsiTheme="minorHAnsi" w:cstheme="minorHAnsi"/>
          <w:i w:val="0"/>
          <w:sz w:val="22"/>
          <w:szCs w:val="22"/>
        </w:rPr>
        <w:t>za każdy przypadek</w:t>
      </w:r>
      <w:r w:rsidR="00EB65C9" w:rsidRPr="00A624D4">
        <w:rPr>
          <w:rFonts w:asciiTheme="minorHAnsi" w:hAnsiTheme="minorHAnsi" w:cstheme="minorHAnsi"/>
          <w:i w:val="0"/>
          <w:sz w:val="22"/>
          <w:szCs w:val="22"/>
        </w:rPr>
        <w:t xml:space="preserve"> nieprzedłożenia,</w:t>
      </w:r>
    </w:p>
    <w:p w14:paraId="503FF57A" w14:textId="75433EC2"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za niedostarczenie dokumentów, o których mowa w §5 ust. 2 pkt 5, 4</w:t>
      </w:r>
      <w:r w:rsidR="00A12697" w:rsidRPr="00A624D4">
        <w:rPr>
          <w:rFonts w:asciiTheme="minorHAnsi" w:hAnsiTheme="minorHAnsi" w:cstheme="minorHAnsi"/>
          <w:i w:val="0"/>
          <w:sz w:val="22"/>
          <w:szCs w:val="22"/>
        </w:rPr>
        <w:t>7</w:t>
      </w:r>
      <w:r w:rsidRPr="00A624D4">
        <w:rPr>
          <w:rFonts w:asciiTheme="minorHAnsi" w:hAnsiTheme="minorHAnsi" w:cstheme="minorHAnsi"/>
          <w:i w:val="0"/>
          <w:sz w:val="22"/>
          <w:szCs w:val="22"/>
        </w:rPr>
        <w:t>, 4</w:t>
      </w:r>
      <w:r w:rsidR="00A12697" w:rsidRPr="00A624D4">
        <w:rPr>
          <w:rFonts w:asciiTheme="minorHAnsi" w:hAnsiTheme="minorHAnsi" w:cstheme="minorHAnsi"/>
          <w:i w:val="0"/>
          <w:sz w:val="22"/>
          <w:szCs w:val="22"/>
        </w:rPr>
        <w:t>8</w:t>
      </w:r>
      <w:r w:rsidRPr="00A624D4">
        <w:rPr>
          <w:rFonts w:asciiTheme="minorHAnsi" w:hAnsiTheme="minorHAnsi" w:cstheme="minorHAnsi"/>
          <w:i w:val="0"/>
          <w:sz w:val="22"/>
          <w:szCs w:val="22"/>
        </w:rPr>
        <w:t xml:space="preserve"> oraz §1</w:t>
      </w:r>
      <w:r w:rsidR="00A12697" w:rsidRPr="00A624D4">
        <w:rPr>
          <w:rFonts w:asciiTheme="minorHAnsi" w:hAnsiTheme="minorHAnsi" w:cstheme="minorHAnsi"/>
          <w:i w:val="0"/>
          <w:sz w:val="22"/>
          <w:szCs w:val="22"/>
        </w:rPr>
        <w:t>3</w:t>
      </w:r>
      <w:r w:rsidRPr="00A624D4">
        <w:rPr>
          <w:rFonts w:asciiTheme="minorHAnsi" w:hAnsiTheme="minorHAnsi" w:cstheme="minorHAnsi"/>
          <w:i w:val="0"/>
          <w:sz w:val="22"/>
          <w:szCs w:val="22"/>
        </w:rPr>
        <w:t xml:space="preserve"> ust. 12 </w:t>
      </w:r>
      <w:r w:rsidRPr="00A624D4">
        <w:rPr>
          <w:rFonts w:asciiTheme="minorHAnsi" w:hAnsiTheme="minorHAnsi" w:cstheme="minorHAnsi"/>
          <w:i w:val="0"/>
          <w:sz w:val="22"/>
          <w:szCs w:val="22"/>
        </w:rPr>
        <w:br/>
        <w:t>w wysokości 0,2% wynagrodzenia brutto, o którym mowa w §4 ust. 1 umowy,</w:t>
      </w:r>
    </w:p>
    <w:p w14:paraId="40B93571" w14:textId="2E34B969" w:rsidR="00B33678" w:rsidRPr="00A624D4" w:rsidRDefault="00B33678" w:rsidP="00B3367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 xml:space="preserve">z tytułu odstąpienia od umowy z przyczyn leżących po stronie Wykonawcy, o których mowa </w:t>
      </w:r>
      <w:r w:rsidRPr="00A624D4">
        <w:rPr>
          <w:rFonts w:asciiTheme="minorHAnsi" w:hAnsiTheme="minorHAnsi" w:cstheme="minorHAnsi"/>
          <w:i w:val="0"/>
          <w:sz w:val="22"/>
          <w:szCs w:val="22"/>
        </w:rPr>
        <w:br/>
        <w:t>w §1</w:t>
      </w:r>
      <w:r w:rsidR="00A12697" w:rsidRPr="00A624D4">
        <w:rPr>
          <w:rFonts w:asciiTheme="minorHAnsi" w:hAnsiTheme="minorHAnsi" w:cstheme="minorHAnsi"/>
          <w:i w:val="0"/>
          <w:sz w:val="22"/>
          <w:szCs w:val="22"/>
        </w:rPr>
        <w:t>8</w:t>
      </w:r>
      <w:r w:rsidRPr="00A624D4">
        <w:rPr>
          <w:rFonts w:asciiTheme="minorHAnsi" w:hAnsiTheme="minorHAnsi" w:cstheme="minorHAnsi"/>
          <w:i w:val="0"/>
          <w:sz w:val="22"/>
          <w:szCs w:val="22"/>
        </w:rPr>
        <w:t xml:space="preserve"> ust. 1 i ust. 2 – w wysokości 20% wynagrodzenia brutto, o którym mowa w §4 ust. 1 umowy.</w:t>
      </w:r>
    </w:p>
    <w:p w14:paraId="642EF693" w14:textId="77777777" w:rsidR="00C056B8" w:rsidRPr="00A624D4" w:rsidRDefault="00B33678" w:rsidP="00C056B8">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i w:val="0"/>
          <w:iCs/>
          <w:sz w:val="22"/>
          <w:szCs w:val="22"/>
        </w:rPr>
        <w:t>z tytułu niespełnienia wymagań w zakresie zatrudnienia, o którym mowa w § 6 ust. 5 i 6 niniejszej umowy, w przypadku nie przedstawienia przez Wykonawcę oświadczenia, o którym mowa § 6 ust. 5 i ust. 6 pkt. 1) lit. a lub kopii umów, o których mowa w § 6 ust. 6 pkt. 1) lit. b umowy w celu potwierdzenia spełnienia przez Wykonawcę lub podwykonawcę wymogu zatrudnienia na podstawie umowy o pracę Wykonawca każdorazowo zapłaci Zamawiającemu kary umowne w wysokości 5% łącznego wynagrodzenia brutto, o którym mowa w § 4 ust. 1.</w:t>
      </w:r>
    </w:p>
    <w:p w14:paraId="4E68FF79" w14:textId="77777777" w:rsidR="004433B3" w:rsidRPr="00A624D4" w:rsidRDefault="00C056B8" w:rsidP="004433B3">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za niewykonanie lub nienależyte wykonanie przez Wykonawcę obowiązku, o którym mowa w § 21 ust. 15 umowy, w szczególności poprzez niedokonanie zmiany wynagrodzenia Podwykonawcy lub dalszego podwykonawcy w terminie tam wskazanym albo dokonanie tej zmiany w wysokości nieodpowiadającej zmianie wynagrodzenia Wykonawcy, Zamawiający naliczy Wykonawcy karę umowną w wysokości </w:t>
      </w:r>
      <w:r w:rsidRPr="00A624D4">
        <w:rPr>
          <w:rFonts w:asciiTheme="minorHAnsi" w:hAnsiTheme="minorHAnsi" w:cstheme="minorHAnsi"/>
          <w:b/>
          <w:bCs/>
          <w:i w:val="0"/>
          <w:sz w:val="22"/>
          <w:szCs w:val="22"/>
        </w:rPr>
        <w:t>0,5% wartości wynagrodzenia brutto należnego Podwykonawcy lub dalszemu podwykonawcy</w:t>
      </w:r>
      <w:r w:rsidRPr="00A624D4">
        <w:rPr>
          <w:rFonts w:asciiTheme="minorHAnsi" w:hAnsiTheme="minorHAnsi" w:cstheme="minorHAnsi"/>
          <w:bCs/>
          <w:i w:val="0"/>
          <w:sz w:val="22"/>
          <w:szCs w:val="22"/>
        </w:rPr>
        <w:t xml:space="preserve">, którego dotyczy naruszenie, </w:t>
      </w:r>
      <w:r w:rsidRPr="00A624D4">
        <w:rPr>
          <w:rFonts w:asciiTheme="minorHAnsi" w:hAnsiTheme="minorHAnsi" w:cstheme="minorHAnsi"/>
          <w:b/>
          <w:bCs/>
          <w:i w:val="0"/>
          <w:sz w:val="22"/>
          <w:szCs w:val="22"/>
        </w:rPr>
        <w:t>za każdy rozpoczęty dzień zwłoki</w:t>
      </w:r>
      <w:r w:rsidRPr="00A624D4">
        <w:rPr>
          <w:rFonts w:asciiTheme="minorHAnsi" w:hAnsiTheme="minorHAnsi" w:cstheme="minorHAnsi"/>
          <w:bCs/>
          <w:i w:val="0"/>
          <w:sz w:val="22"/>
          <w:szCs w:val="22"/>
        </w:rPr>
        <w:t>.</w:t>
      </w:r>
    </w:p>
    <w:p w14:paraId="3124F0D3" w14:textId="3F0C1AB2" w:rsidR="004433B3" w:rsidRPr="00A624D4" w:rsidRDefault="004433B3" w:rsidP="004433B3">
      <w:pPr>
        <w:pStyle w:val="Tekstpodstawowy31"/>
        <w:numPr>
          <w:ilvl w:val="0"/>
          <w:numId w:val="29"/>
        </w:numPr>
        <w:spacing w:line="276" w:lineRule="auto"/>
        <w:ind w:left="567" w:hanging="283"/>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za niewykonanie lub nienależyte wykonanie przez Wykonawcę obowiązku, o którym mowa w § 21 ust. 15 umowy, w szczególności za niedokonanie zmiany wynagrodzenia Podwykonawcy lub dalszego podwykonawcy w terminie tam wskazanym albo za dokonanie tej zmiany w wysokości nieodpowiadającej zmianie wynagrodzenia Wykonawcy – w wysokości 0,5% wartości wynagrodzenia brutto należnego Podwykonawcy lub dalszemu podwykonawcy, którego dotyczy naruszenie, za każdy rozpoczęty dzień zwłoki.</w:t>
      </w:r>
    </w:p>
    <w:p w14:paraId="79DA5A62" w14:textId="47A0CB41" w:rsidR="00B33678" w:rsidRPr="00A624D4" w:rsidRDefault="00B33678" w:rsidP="00B33678">
      <w:pPr>
        <w:pStyle w:val="Tekstpodstawowy31"/>
        <w:numPr>
          <w:ilvl w:val="0"/>
          <w:numId w:val="28"/>
        </w:numPr>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lastRenderedPageBreak/>
        <w:t xml:space="preserve">Łączna wysokość kar umownych wymienionych w </w:t>
      </w:r>
      <w:r w:rsidRPr="00A624D4">
        <w:rPr>
          <w:rFonts w:asciiTheme="minorHAnsi" w:hAnsiTheme="minorHAnsi" w:cstheme="minorHAnsi"/>
          <w:bCs/>
          <w:i w:val="0"/>
          <w:sz w:val="22"/>
          <w:szCs w:val="22"/>
        </w:rPr>
        <w:t>§1</w:t>
      </w:r>
      <w:r w:rsidR="00A12697" w:rsidRPr="00A624D4">
        <w:rPr>
          <w:rFonts w:asciiTheme="minorHAnsi" w:hAnsiTheme="minorHAnsi" w:cstheme="minorHAnsi"/>
          <w:bCs/>
          <w:i w:val="0"/>
          <w:sz w:val="22"/>
          <w:szCs w:val="22"/>
        </w:rPr>
        <w:t>7</w:t>
      </w:r>
      <w:r w:rsidRPr="00A624D4">
        <w:rPr>
          <w:rFonts w:asciiTheme="minorHAnsi" w:hAnsiTheme="minorHAnsi" w:cstheme="minorHAnsi"/>
          <w:bCs/>
          <w:i w:val="0"/>
          <w:sz w:val="22"/>
          <w:szCs w:val="22"/>
        </w:rPr>
        <w:t xml:space="preserve"> ust. 1 </w:t>
      </w:r>
      <w:r w:rsidRPr="00A624D4">
        <w:rPr>
          <w:rFonts w:asciiTheme="minorHAnsi" w:hAnsiTheme="minorHAnsi" w:cstheme="minorHAnsi"/>
          <w:i w:val="0"/>
          <w:sz w:val="22"/>
          <w:szCs w:val="22"/>
        </w:rPr>
        <w:t xml:space="preserve">naliczonych Wykonawcy nie może przekroczyć 20% wartości umownej wynagrodzenia (wraz z podatkiem VAT), o którym mowa </w:t>
      </w:r>
      <w:r w:rsidR="00A12697" w:rsidRPr="00A624D4">
        <w:rPr>
          <w:rFonts w:asciiTheme="minorHAnsi" w:hAnsiTheme="minorHAnsi" w:cstheme="minorHAnsi"/>
          <w:i w:val="0"/>
          <w:sz w:val="22"/>
          <w:szCs w:val="22"/>
        </w:rPr>
        <w:br/>
      </w:r>
      <w:r w:rsidRPr="00A624D4">
        <w:rPr>
          <w:rFonts w:asciiTheme="minorHAnsi" w:hAnsiTheme="minorHAnsi" w:cstheme="minorHAnsi"/>
          <w:i w:val="0"/>
          <w:sz w:val="22"/>
          <w:szCs w:val="22"/>
        </w:rPr>
        <w:t>w §4 ust. 1 niniejszej umowy.</w:t>
      </w:r>
    </w:p>
    <w:p w14:paraId="48CA64E0" w14:textId="3FB9722A" w:rsidR="00B33678" w:rsidRPr="00A624D4" w:rsidRDefault="00B33678" w:rsidP="00B33678">
      <w:pPr>
        <w:pStyle w:val="Tekstpodstawowy31"/>
        <w:numPr>
          <w:ilvl w:val="0"/>
          <w:numId w:val="28"/>
        </w:numPr>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Zamawiający zastrzega sobie prawo potracenia kar umownych z wynagrodzenia Wykonawcy </w:t>
      </w:r>
      <w:r w:rsidRPr="00A624D4">
        <w:rPr>
          <w:rFonts w:asciiTheme="minorHAnsi" w:hAnsiTheme="minorHAnsi" w:cstheme="minorHAnsi"/>
          <w:bCs/>
          <w:i w:val="0"/>
          <w:sz w:val="22"/>
          <w:szCs w:val="22"/>
        </w:rPr>
        <w:br/>
        <w:t xml:space="preserve">a w przypadku jego braku z zabezpieczenia należytego wykonania umowy, o którym mowa w </w:t>
      </w:r>
      <w:r w:rsidRPr="00A624D4">
        <w:rPr>
          <w:rFonts w:asciiTheme="minorHAnsi" w:hAnsiTheme="minorHAnsi" w:cstheme="minorHAnsi"/>
          <w:i w:val="0"/>
          <w:sz w:val="22"/>
          <w:szCs w:val="22"/>
        </w:rPr>
        <w:t>§1</w:t>
      </w:r>
      <w:r w:rsidR="00A12697" w:rsidRPr="00A624D4">
        <w:rPr>
          <w:rFonts w:asciiTheme="minorHAnsi" w:hAnsiTheme="minorHAnsi" w:cstheme="minorHAnsi"/>
          <w:i w:val="0"/>
          <w:sz w:val="22"/>
          <w:szCs w:val="22"/>
        </w:rPr>
        <w:t xml:space="preserve">4 </w:t>
      </w:r>
      <w:r w:rsidRPr="00A624D4">
        <w:rPr>
          <w:rFonts w:asciiTheme="minorHAnsi" w:hAnsiTheme="minorHAnsi" w:cstheme="minorHAnsi"/>
          <w:i w:val="0"/>
          <w:sz w:val="22"/>
          <w:szCs w:val="22"/>
        </w:rPr>
        <w:t xml:space="preserve">niniejszej umowy bez konieczności uzyskania dodatkowej zgody Wykonawcy. </w:t>
      </w:r>
    </w:p>
    <w:p w14:paraId="178CC835" w14:textId="77777777" w:rsidR="00B33678" w:rsidRPr="00A624D4" w:rsidRDefault="00B33678" w:rsidP="00B33678">
      <w:pPr>
        <w:pStyle w:val="Tekstpodstawowy31"/>
        <w:numPr>
          <w:ilvl w:val="0"/>
          <w:numId w:val="28"/>
        </w:numPr>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W przypadku, gdy wartość szkody przekroczy wartość zastrzeżonej kary umownej Zamawiającemu służy prawo dochodzenia odszkodowania uzupełniającego na zasadach ogólnych.</w:t>
      </w:r>
    </w:p>
    <w:p w14:paraId="7B6A8801" w14:textId="5005836F" w:rsidR="00B33678" w:rsidRPr="00414EF8" w:rsidRDefault="00B33678" w:rsidP="002D438B">
      <w:pPr>
        <w:pStyle w:val="Tekstpodstawowy31"/>
        <w:numPr>
          <w:ilvl w:val="0"/>
          <w:numId w:val="28"/>
        </w:numPr>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Dla uniknięcia wątpliwości strony ustalają, że wszelkie kary umowne oblicza się od wartości brutto umowy.</w:t>
      </w:r>
    </w:p>
    <w:p w14:paraId="40F07FE1" w14:textId="43E29AD5"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 1</w:t>
      </w:r>
      <w:r w:rsidR="00FF724E" w:rsidRPr="00A624D4">
        <w:rPr>
          <w:rFonts w:asciiTheme="minorHAnsi" w:hAnsiTheme="minorHAnsi" w:cstheme="minorHAnsi"/>
          <w:b/>
          <w:bCs/>
          <w:i w:val="0"/>
          <w:sz w:val="22"/>
          <w:szCs w:val="22"/>
        </w:rPr>
        <w:t>8</w:t>
      </w:r>
    </w:p>
    <w:p w14:paraId="6566BBC5"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Odstąpienie od umowy</w:t>
      </w:r>
    </w:p>
    <w:p w14:paraId="313E5706" w14:textId="77777777" w:rsidR="00B33678" w:rsidRPr="00A624D4" w:rsidRDefault="00B33678" w:rsidP="00B33678">
      <w:pPr>
        <w:pStyle w:val="Tekstpodstawowy31"/>
        <w:numPr>
          <w:ilvl w:val="0"/>
          <w:numId w:val="30"/>
        </w:numPr>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Zamawiający i Wykonawca będą mogli odstąpić od umowy, jeżeli druga strona narusza postanowienia niniejszej umowy.</w:t>
      </w:r>
    </w:p>
    <w:p w14:paraId="3F9D4E95" w14:textId="1BA6A949" w:rsidR="00B33678" w:rsidRPr="00A624D4" w:rsidRDefault="00B33678" w:rsidP="00B33678">
      <w:pPr>
        <w:pStyle w:val="Tekstpodstawowy31"/>
        <w:numPr>
          <w:ilvl w:val="0"/>
          <w:numId w:val="30"/>
        </w:numPr>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Zamawiającemu przysługuje prawo odstąpienia od umowy </w:t>
      </w:r>
      <w:r w:rsidR="00EB65C9" w:rsidRPr="00A624D4">
        <w:rPr>
          <w:rFonts w:asciiTheme="minorHAnsi" w:hAnsiTheme="minorHAnsi" w:cstheme="minorHAnsi"/>
          <w:bCs/>
          <w:i w:val="0"/>
          <w:sz w:val="22"/>
          <w:szCs w:val="22"/>
        </w:rPr>
        <w:t>na podstawie art. 456 ustawy Pzp, a także</w:t>
      </w:r>
      <w:r w:rsidRPr="00A624D4">
        <w:rPr>
          <w:rFonts w:asciiTheme="minorHAnsi" w:hAnsiTheme="minorHAnsi" w:cstheme="minorHAnsi"/>
          <w:bCs/>
          <w:i w:val="0"/>
          <w:sz w:val="22"/>
          <w:szCs w:val="22"/>
        </w:rPr>
        <w:t xml:space="preserve"> gdy:</w:t>
      </w:r>
    </w:p>
    <w:p w14:paraId="10DC75F6" w14:textId="77777777" w:rsidR="00B33678" w:rsidRPr="00A624D4" w:rsidRDefault="00B33678" w:rsidP="00B33678">
      <w:pPr>
        <w:numPr>
          <w:ilvl w:val="1"/>
          <w:numId w:val="30"/>
        </w:numPr>
        <w:spacing w:after="0" w:line="276" w:lineRule="auto"/>
        <w:ind w:left="709" w:hanging="425"/>
        <w:jc w:val="both"/>
        <w:rPr>
          <w:rFonts w:cstheme="minorHAnsi"/>
        </w:rPr>
      </w:pPr>
      <w:r w:rsidRPr="00A624D4">
        <w:rPr>
          <w:rFonts w:cstheme="minorHAnsi"/>
        </w:rPr>
        <w:t>Wykonawca nie kontynuuje wykonywania przedmiotu umowy mimo wezwania złożonego na piśmie przez Zamawiającego do rozpoczęcia robót i jest oczywiste, że w tych okolicznościach nie wykona przedmiotu umowy w terminie,</w:t>
      </w:r>
    </w:p>
    <w:p w14:paraId="74A60AF2" w14:textId="3BFFDDEE" w:rsidR="00B33678" w:rsidRPr="00A624D4" w:rsidRDefault="00B33678" w:rsidP="00B33678">
      <w:pPr>
        <w:pStyle w:val="Tekstpodstawowy31"/>
        <w:numPr>
          <w:ilvl w:val="1"/>
          <w:numId w:val="30"/>
        </w:numPr>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Wykonawca pomimo zastrzeżeń Zamawiającego i wezwania go do zmiany sposobu wykonywania </w:t>
      </w:r>
      <w:r w:rsidR="004C7111" w:rsidRPr="00A624D4">
        <w:rPr>
          <w:rFonts w:asciiTheme="minorHAnsi" w:hAnsiTheme="minorHAnsi" w:cstheme="minorHAnsi"/>
          <w:i w:val="0"/>
          <w:sz w:val="22"/>
          <w:szCs w:val="22"/>
        </w:rPr>
        <w:t>p</w:t>
      </w:r>
      <w:r w:rsidRPr="00A624D4">
        <w:rPr>
          <w:rFonts w:asciiTheme="minorHAnsi" w:hAnsiTheme="minorHAnsi" w:cstheme="minorHAnsi"/>
          <w:i w:val="0"/>
          <w:sz w:val="22"/>
          <w:szCs w:val="22"/>
        </w:rPr>
        <w:t>rzedmiotu umowy w ciągu 3 dni od daty wezwania go przez Zamawiającego nie wykonuje robót zgodnie z warunkami umownymi lub zaniedbuje zobowiązania umowne,</w:t>
      </w:r>
    </w:p>
    <w:p w14:paraId="20FEE90A" w14:textId="77777777" w:rsidR="00B33678" w:rsidRPr="00A624D4" w:rsidRDefault="00B33678" w:rsidP="00B33678">
      <w:pPr>
        <w:numPr>
          <w:ilvl w:val="1"/>
          <w:numId w:val="30"/>
        </w:numPr>
        <w:spacing w:after="0" w:line="276" w:lineRule="auto"/>
        <w:ind w:left="709" w:hanging="425"/>
        <w:jc w:val="both"/>
        <w:rPr>
          <w:rFonts w:cstheme="minorHAnsi"/>
        </w:rPr>
      </w:pPr>
      <w:r w:rsidRPr="00A624D4">
        <w:rPr>
          <w:rFonts w:cstheme="minorHAnsi"/>
        </w:rPr>
        <w:t xml:space="preserve">Wykonawca zaniechał realizacji umowy bez żadnej uzasadnionej przyczyny na okres dłuższy niż 5 dni. Uzasadnione przerwy w pracy muszą być odnotowane w dzienniku budowy </w:t>
      </w:r>
      <w:r w:rsidRPr="00A624D4">
        <w:rPr>
          <w:rFonts w:cstheme="minorHAnsi"/>
        </w:rPr>
        <w:br/>
        <w:t>i potwierdzone przez Inspektora Nadzoru Zamawiającego,</w:t>
      </w:r>
    </w:p>
    <w:p w14:paraId="6E3EF9AD" w14:textId="77777777" w:rsidR="00B33678" w:rsidRPr="00A624D4" w:rsidRDefault="00B33678" w:rsidP="00B33678">
      <w:pPr>
        <w:numPr>
          <w:ilvl w:val="1"/>
          <w:numId w:val="30"/>
        </w:numPr>
        <w:spacing w:after="0" w:line="276" w:lineRule="auto"/>
        <w:ind w:left="709" w:hanging="425"/>
        <w:jc w:val="both"/>
        <w:rPr>
          <w:rFonts w:cstheme="minorHAnsi"/>
        </w:rPr>
      </w:pPr>
      <w:r w:rsidRPr="00A624D4">
        <w:rPr>
          <w:rFonts w:cstheme="minorHAnsi"/>
        </w:rPr>
        <w:t>Wykonawca skierował bez akceptacji Zamawiającego do kierowania robotami inne osoby niż wskazane w ofercie Wykonawcy,</w:t>
      </w:r>
    </w:p>
    <w:p w14:paraId="00FD41E9" w14:textId="77777777" w:rsidR="00B33678" w:rsidRPr="00A624D4" w:rsidRDefault="00B33678" w:rsidP="00B33678">
      <w:pPr>
        <w:numPr>
          <w:ilvl w:val="1"/>
          <w:numId w:val="30"/>
        </w:numPr>
        <w:spacing w:after="0" w:line="276" w:lineRule="auto"/>
        <w:ind w:left="709" w:hanging="425"/>
        <w:jc w:val="both"/>
        <w:rPr>
          <w:rFonts w:cstheme="minorHAnsi"/>
        </w:rPr>
      </w:pPr>
      <w:r w:rsidRPr="00A624D4">
        <w:rPr>
          <w:rFonts w:cstheme="minorHAnsi"/>
        </w:rPr>
        <w:t>Czynności objęte niniejszą umową wykonuje bez zgody Zamawiającego podmiot inny niż wskazany w umowie,</w:t>
      </w:r>
    </w:p>
    <w:p w14:paraId="0ED63607" w14:textId="77777777" w:rsidR="00B33678" w:rsidRPr="00A624D4" w:rsidRDefault="00B33678" w:rsidP="00B33678">
      <w:pPr>
        <w:numPr>
          <w:ilvl w:val="1"/>
          <w:numId w:val="30"/>
        </w:numPr>
        <w:spacing w:after="0" w:line="276" w:lineRule="auto"/>
        <w:ind w:left="709" w:hanging="425"/>
        <w:jc w:val="both"/>
        <w:rPr>
          <w:rFonts w:cstheme="minorHAnsi"/>
        </w:rPr>
      </w:pPr>
      <w:r w:rsidRPr="00A624D4">
        <w:rPr>
          <w:rFonts w:cstheme="minorHAnsi"/>
        </w:rPr>
        <w:t>W przypadku opóźnienia dłuższego niż 7 dni w wykonaniu przedmiotu umowy przewidzianego do odbioru częściowego według harmonogramu terminowo-rzeczowo-finansowego, Zamawiający zastrzega sobie prawo odstąpienia od umowy bez konieczności wyznaczenia dodatkowego terminu do wykonania umowy i do naliczenia kar umownych,</w:t>
      </w:r>
    </w:p>
    <w:p w14:paraId="4AE36EBB" w14:textId="77777777" w:rsidR="00B33678" w:rsidRPr="00A624D4" w:rsidRDefault="00B33678" w:rsidP="00B33678">
      <w:pPr>
        <w:pStyle w:val="Tekstpodstawowy31"/>
        <w:numPr>
          <w:ilvl w:val="1"/>
          <w:numId w:val="30"/>
        </w:numPr>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Wykonawca realizuje roboty przewidziane niniejszą umową w sposób niezgodny </w:t>
      </w:r>
      <w:r w:rsidRPr="00A624D4">
        <w:rPr>
          <w:rFonts w:asciiTheme="minorHAnsi" w:hAnsiTheme="minorHAnsi" w:cstheme="minorHAnsi"/>
          <w:i w:val="0"/>
          <w:sz w:val="22"/>
          <w:szCs w:val="22"/>
        </w:rPr>
        <w:br/>
        <w:t>z dokumentacją projektową, uzgodnieniami branżowymi, STWiORB, wskazaniami Zamawiającego lub niniejszą umową, jednakże odstąpienie takie jest uzależnione od wezwania Wykonawcy do zmiany sposobu wykonania i wyznaczenia mu w tym celu odpowiedniego terminu, z zastrzeżeniem pkt. 6) niniejszego ustępu,</w:t>
      </w:r>
    </w:p>
    <w:p w14:paraId="121BC627" w14:textId="36A311D6" w:rsidR="00B33678" w:rsidRPr="00A624D4" w:rsidRDefault="00B33678" w:rsidP="00B33678">
      <w:pPr>
        <w:numPr>
          <w:ilvl w:val="1"/>
          <w:numId w:val="30"/>
        </w:numPr>
        <w:spacing w:after="0" w:line="276" w:lineRule="auto"/>
        <w:ind w:left="709" w:hanging="425"/>
        <w:jc w:val="both"/>
        <w:rPr>
          <w:rFonts w:cstheme="minorHAnsi"/>
        </w:rPr>
      </w:pPr>
      <w:r w:rsidRPr="00A624D4">
        <w:rPr>
          <w:rFonts w:cstheme="minorHAnsi"/>
        </w:rPr>
        <w:t xml:space="preserve">Wykonawca do realizacji zamówienia używa innych materiałów i urządzeń niż wskazał </w:t>
      </w:r>
      <w:r w:rsidRPr="00A624D4">
        <w:rPr>
          <w:rFonts w:cstheme="minorHAnsi"/>
        </w:rPr>
        <w:br/>
        <w:t>w ofercie</w:t>
      </w:r>
      <w:r w:rsidR="006F6C46" w:rsidRPr="00A624D4">
        <w:rPr>
          <w:rFonts w:cstheme="minorHAnsi"/>
        </w:rPr>
        <w:t xml:space="preserve"> lub stosuje materiały nieposiadające wymaganych dopuszczeń, lub niezapewniające sprawności eksploatacyjnej przedmiotu umowy,</w:t>
      </w:r>
    </w:p>
    <w:p w14:paraId="7E5FFEFF" w14:textId="77777777" w:rsidR="0050354E" w:rsidRPr="00F0025B" w:rsidRDefault="0050354E" w:rsidP="0050354E">
      <w:pPr>
        <w:pStyle w:val="Tekstpodstawowy31"/>
        <w:numPr>
          <w:ilvl w:val="1"/>
          <w:numId w:val="30"/>
        </w:numPr>
        <w:spacing w:line="276" w:lineRule="auto"/>
        <w:ind w:left="709" w:hanging="425"/>
        <w:jc w:val="both"/>
        <w:rPr>
          <w:rFonts w:asciiTheme="minorHAnsi" w:hAnsiTheme="minorHAnsi" w:cstheme="minorHAnsi"/>
          <w:i w:val="0"/>
          <w:sz w:val="22"/>
          <w:szCs w:val="22"/>
        </w:rPr>
      </w:pPr>
      <w:r w:rsidRPr="00F0025B">
        <w:rPr>
          <w:rFonts w:asciiTheme="minorHAnsi" w:hAnsiTheme="minorHAnsi" w:cstheme="minorHAnsi"/>
          <w:i w:val="0"/>
          <w:sz w:val="22"/>
          <w:szCs w:val="22"/>
        </w:rPr>
        <w:t>Wykonawca przystąpił do likwidacji swojej firmy,</w:t>
      </w:r>
    </w:p>
    <w:p w14:paraId="46530216" w14:textId="51B59E2E" w:rsidR="0050354E" w:rsidRPr="00F0025B" w:rsidRDefault="0050354E" w:rsidP="00B33678">
      <w:pPr>
        <w:pStyle w:val="Tekstpodstawowy31"/>
        <w:numPr>
          <w:ilvl w:val="1"/>
          <w:numId w:val="30"/>
        </w:numPr>
        <w:spacing w:line="276" w:lineRule="auto"/>
        <w:ind w:left="709" w:hanging="425"/>
        <w:jc w:val="both"/>
        <w:rPr>
          <w:rFonts w:asciiTheme="minorHAnsi" w:hAnsiTheme="minorHAnsi" w:cstheme="minorHAnsi"/>
          <w:i w:val="0"/>
          <w:sz w:val="22"/>
          <w:szCs w:val="22"/>
        </w:rPr>
      </w:pPr>
      <w:r w:rsidRPr="00F0025B">
        <w:rPr>
          <w:rFonts w:asciiTheme="minorHAnsi" w:hAnsiTheme="minorHAnsi" w:cstheme="minorHAnsi"/>
          <w:i w:val="0"/>
          <w:sz w:val="22"/>
          <w:szCs w:val="22"/>
        </w:rPr>
        <w:t>Majątek Wykonawcy został zajęty w stopniu uniemożliwiającym realizację zamówienia,</w:t>
      </w:r>
    </w:p>
    <w:p w14:paraId="26E4C512" w14:textId="77777777" w:rsidR="00B33678" w:rsidRPr="00A624D4" w:rsidRDefault="00B33678" w:rsidP="00B33678">
      <w:pPr>
        <w:pStyle w:val="Tekstpodstawowy31"/>
        <w:numPr>
          <w:ilvl w:val="1"/>
          <w:numId w:val="30"/>
        </w:numPr>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lastRenderedPageBreak/>
        <w:t xml:space="preserve">Wystąpi istotna zmiana okoliczności powodująca, że wykonanie umowy nie leży w interesie publicznym, czego nie można było przewidzieć w chwili zawarcia umowy – odstąpienie od umowy w tym przypadku może nastąpić w terminie 30 dni od powzięcia wiadomości </w:t>
      </w:r>
      <w:r w:rsidRPr="00A624D4">
        <w:rPr>
          <w:rFonts w:asciiTheme="minorHAnsi" w:hAnsiTheme="minorHAnsi" w:cstheme="minorHAnsi"/>
          <w:i w:val="0"/>
          <w:sz w:val="22"/>
          <w:szCs w:val="22"/>
        </w:rPr>
        <w:br/>
        <w:t>o powyższych okolicznościach. W takim wypadku Wykonawca może żądać jedynie wynagrodzenia należnego mu z tytułu wykonania części umowy,</w:t>
      </w:r>
    </w:p>
    <w:p w14:paraId="23773F04" w14:textId="56075870" w:rsidR="00B33678" w:rsidRPr="00F0025B" w:rsidRDefault="00B33678" w:rsidP="00B33678">
      <w:pPr>
        <w:pStyle w:val="Tekstpodstawowy31"/>
        <w:numPr>
          <w:ilvl w:val="1"/>
          <w:numId w:val="30"/>
        </w:numPr>
        <w:spacing w:line="276" w:lineRule="auto"/>
        <w:ind w:left="709" w:hanging="425"/>
        <w:jc w:val="both"/>
        <w:rPr>
          <w:rFonts w:asciiTheme="minorHAnsi" w:hAnsiTheme="minorHAnsi" w:cstheme="minorHAnsi"/>
          <w:i w:val="0"/>
          <w:sz w:val="22"/>
          <w:szCs w:val="22"/>
        </w:rPr>
      </w:pPr>
      <w:r w:rsidRPr="00F0025B">
        <w:rPr>
          <w:rFonts w:asciiTheme="minorHAnsi" w:hAnsiTheme="minorHAnsi" w:cstheme="minorHAnsi"/>
          <w:i w:val="0"/>
          <w:sz w:val="22"/>
          <w:szCs w:val="22"/>
        </w:rPr>
        <w:t>Wobec Wykonawcy zostanie wszczęte postępowanie egzekucyjne, które uniemożliwi prawidłowe i terminowe wykonanie przedmiotu umowy.</w:t>
      </w:r>
    </w:p>
    <w:p w14:paraId="30B93301" w14:textId="6EC9C891" w:rsidR="00B33678" w:rsidRPr="00A624D4" w:rsidRDefault="00B33678" w:rsidP="00B76BDC">
      <w:pPr>
        <w:pStyle w:val="Tekstpodstawowy31"/>
        <w:numPr>
          <w:ilvl w:val="1"/>
          <w:numId w:val="30"/>
        </w:numPr>
        <w:spacing w:line="276" w:lineRule="auto"/>
        <w:ind w:left="709" w:hanging="425"/>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 </w:t>
      </w:r>
      <w:r w:rsidR="00B76BDC" w:rsidRPr="00A624D4">
        <w:rPr>
          <w:rFonts w:asciiTheme="minorHAnsi" w:hAnsiTheme="minorHAnsi" w:cstheme="minorHAnsi"/>
          <w:i w:val="0"/>
          <w:sz w:val="22"/>
          <w:szCs w:val="22"/>
        </w:rPr>
        <w:t>przypadku niewywiązania się przez Wykonawcę z obowiązków określonych w §6 ust. 5 i 6 niniejszej umowy, w szczególności w razie nieprzedstawienia wymaganych oświadczeń lub kopii umów potwierdzających zatrudnienie na podstawie umowy o pracę, pomimo uprzedniego wezwania do ich złożenia w wyznaczonym terminie, odstąpienie od umowy może nastąpić po bezskutecznym upływie terminu wyznaczonego w wezwaniu, nie krótszego niż 7 dni od dnia jego doręczenia Wykonawcy.</w:t>
      </w:r>
    </w:p>
    <w:p w14:paraId="4BE669D4" w14:textId="77777777" w:rsidR="00B33678" w:rsidRPr="00A624D4" w:rsidRDefault="00B33678" w:rsidP="00B33678">
      <w:pPr>
        <w:numPr>
          <w:ilvl w:val="0"/>
          <w:numId w:val="30"/>
        </w:numPr>
        <w:tabs>
          <w:tab w:val="left" w:pos="284"/>
        </w:tabs>
        <w:spacing w:after="0" w:line="276" w:lineRule="auto"/>
        <w:ind w:left="284" w:hanging="284"/>
        <w:jc w:val="both"/>
        <w:rPr>
          <w:rFonts w:cstheme="minorHAnsi"/>
        </w:rPr>
      </w:pPr>
      <w:r w:rsidRPr="00A624D4">
        <w:rPr>
          <w:rFonts w:cstheme="minorHAnsi"/>
        </w:rPr>
        <w:t>W razie odstąpienia od umowy z przyczyn wymienionych w ust. 1 i 2 niniejszego paragrafu Wykonawca jest zobowiązany w terminie 14 dni od pisemnego powiadomienia go o odstąpieniu przez Zamawiającego od umowy, do:</w:t>
      </w:r>
    </w:p>
    <w:p w14:paraId="6176DA42" w14:textId="77777777" w:rsidR="00B33678" w:rsidRPr="00A624D4" w:rsidRDefault="00B33678" w:rsidP="00B33678">
      <w:pPr>
        <w:numPr>
          <w:ilvl w:val="0"/>
          <w:numId w:val="31"/>
        </w:numPr>
        <w:tabs>
          <w:tab w:val="left" w:pos="709"/>
        </w:tabs>
        <w:spacing w:after="0" w:line="276" w:lineRule="auto"/>
        <w:ind w:left="709" w:hanging="425"/>
        <w:jc w:val="both"/>
        <w:rPr>
          <w:rFonts w:cstheme="minorHAnsi"/>
        </w:rPr>
      </w:pPr>
      <w:r w:rsidRPr="00A624D4">
        <w:rPr>
          <w:rFonts w:cstheme="minorHAnsi"/>
        </w:rPr>
        <w:t>sporządzenia inwentaryzacji robót w toku przy udziale Zamawiającego,</w:t>
      </w:r>
    </w:p>
    <w:p w14:paraId="279FF390" w14:textId="77777777" w:rsidR="00B33678" w:rsidRPr="00A624D4" w:rsidRDefault="00B33678" w:rsidP="00B33678">
      <w:pPr>
        <w:numPr>
          <w:ilvl w:val="0"/>
          <w:numId w:val="31"/>
        </w:numPr>
        <w:tabs>
          <w:tab w:val="left" w:pos="709"/>
        </w:tabs>
        <w:spacing w:after="0" w:line="276" w:lineRule="auto"/>
        <w:ind w:hanging="1156"/>
        <w:jc w:val="both"/>
        <w:rPr>
          <w:rFonts w:cstheme="minorHAnsi"/>
        </w:rPr>
      </w:pPr>
      <w:r w:rsidRPr="00A624D4">
        <w:rPr>
          <w:rFonts w:cstheme="minorHAnsi"/>
        </w:rPr>
        <w:t>przekazania placu budowy,</w:t>
      </w:r>
    </w:p>
    <w:p w14:paraId="3E4FB022" w14:textId="77777777" w:rsidR="00B33678" w:rsidRPr="00A624D4" w:rsidRDefault="00B33678" w:rsidP="00B33678">
      <w:pPr>
        <w:numPr>
          <w:ilvl w:val="0"/>
          <w:numId w:val="31"/>
        </w:numPr>
        <w:tabs>
          <w:tab w:val="left" w:pos="709"/>
        </w:tabs>
        <w:spacing w:after="0" w:line="276" w:lineRule="auto"/>
        <w:ind w:left="709" w:hanging="425"/>
        <w:jc w:val="both"/>
        <w:rPr>
          <w:rFonts w:cstheme="minorHAnsi"/>
        </w:rPr>
      </w:pPr>
      <w:r w:rsidRPr="00A624D4">
        <w:rPr>
          <w:rFonts w:cstheme="minorHAnsi"/>
        </w:rPr>
        <w:t>pokrycia wszelkich szkód, jakie poniósł Zamawiający, w związku z odstąpieniem od umowy,</w:t>
      </w:r>
    </w:p>
    <w:p w14:paraId="1224D382" w14:textId="77777777" w:rsidR="00B33678" w:rsidRPr="00A624D4" w:rsidRDefault="00B33678" w:rsidP="00B33678">
      <w:pPr>
        <w:numPr>
          <w:ilvl w:val="0"/>
          <w:numId w:val="31"/>
        </w:numPr>
        <w:tabs>
          <w:tab w:val="left" w:pos="709"/>
        </w:tabs>
        <w:spacing w:after="0" w:line="276" w:lineRule="auto"/>
        <w:ind w:left="709" w:hanging="425"/>
        <w:jc w:val="both"/>
        <w:rPr>
          <w:rFonts w:cstheme="minorHAnsi"/>
        </w:rPr>
      </w:pPr>
      <w:r w:rsidRPr="00A624D4">
        <w:rPr>
          <w:rFonts w:cstheme="minorHAnsi"/>
        </w:rPr>
        <w:t>zapłaty kary umownej w wysokości 20% wynagrodzenia brutto, określonego w §4 ust. 1, co nie pozbawia Zamawiającego prawa dochodzenia odszkodowania na zasadach ogólnych, jeśli kara umowna nie pokryje wyrządzonej mu szkody.</w:t>
      </w:r>
    </w:p>
    <w:p w14:paraId="29D2DCD2" w14:textId="77777777" w:rsidR="00B33678" w:rsidRPr="00A624D4" w:rsidRDefault="00B33678" w:rsidP="00B33678">
      <w:pPr>
        <w:pStyle w:val="Bezodstpw1"/>
        <w:numPr>
          <w:ilvl w:val="0"/>
          <w:numId w:val="41"/>
        </w:numPr>
        <w:tabs>
          <w:tab w:val="clear" w:pos="1440"/>
          <w:tab w:val="num" w:pos="284"/>
        </w:tabs>
        <w:suppressAutoHyphens/>
        <w:spacing w:line="276" w:lineRule="auto"/>
        <w:ind w:left="284" w:hanging="284"/>
        <w:jc w:val="both"/>
        <w:rPr>
          <w:rFonts w:asciiTheme="minorHAnsi" w:hAnsiTheme="minorHAnsi" w:cstheme="minorHAnsi"/>
          <w:lang w:val="pl-PL"/>
        </w:rPr>
      </w:pPr>
      <w:r w:rsidRPr="00A624D4">
        <w:rPr>
          <w:rFonts w:asciiTheme="minorHAnsi" w:hAnsiTheme="minorHAnsi" w:cstheme="minorHAnsi"/>
          <w:bCs/>
          <w:lang w:val="pl-PL"/>
        </w:rPr>
        <w:t>Jeżeli Wykonawca będzie wykonywał przedmiot umowy wadliwie albo sprzecznie z umową Zamawiający może wezwać go do zmiany sposobu wykonywania umowy i wyznaczyć mu w tym celu odpowiedni termin; po bezskutecznym upływnie wyznaczonego terminu Zamawiający może od umowy odstąpić, powierzyć poprawienie lub dalsze wykonanie przedmiotu umowy innemu podmiotowi na koszt Wykonawcy</w:t>
      </w:r>
      <w:r w:rsidRPr="00A624D4">
        <w:rPr>
          <w:rFonts w:asciiTheme="minorHAnsi" w:hAnsiTheme="minorHAnsi" w:cstheme="minorHAnsi"/>
          <w:lang w:val="pl-PL"/>
        </w:rPr>
        <w:t>.</w:t>
      </w:r>
    </w:p>
    <w:p w14:paraId="196E3FC7" w14:textId="77777777" w:rsidR="00B33678" w:rsidRPr="00A624D4" w:rsidRDefault="00B33678" w:rsidP="00B33678">
      <w:pPr>
        <w:pStyle w:val="Bezodstpw1"/>
        <w:numPr>
          <w:ilvl w:val="0"/>
          <w:numId w:val="41"/>
        </w:numPr>
        <w:tabs>
          <w:tab w:val="clear" w:pos="1440"/>
          <w:tab w:val="num" w:pos="284"/>
        </w:tabs>
        <w:suppressAutoHyphens/>
        <w:spacing w:line="276" w:lineRule="auto"/>
        <w:ind w:left="284" w:hanging="284"/>
        <w:jc w:val="both"/>
        <w:rPr>
          <w:rFonts w:asciiTheme="minorHAnsi" w:hAnsiTheme="minorHAnsi" w:cstheme="minorHAnsi"/>
          <w:lang w:val="pl-PL"/>
        </w:rPr>
      </w:pPr>
      <w:r w:rsidRPr="00A624D4">
        <w:rPr>
          <w:rFonts w:asciiTheme="minorHAnsi" w:hAnsiTheme="minorHAnsi" w:cstheme="minorHAnsi"/>
          <w:lang w:val="pl-PL"/>
        </w:rPr>
        <w:t xml:space="preserve">W przypadku nie wywiązania się przez Wykonawcę w przewidzianym w umowie terminie </w:t>
      </w:r>
      <w:r w:rsidRPr="00A624D4">
        <w:rPr>
          <w:rFonts w:asciiTheme="minorHAnsi" w:hAnsiTheme="minorHAnsi" w:cstheme="minorHAnsi"/>
          <w:lang w:val="pl-PL"/>
        </w:rPr>
        <w:br/>
        <w:t>z obowiązków, wymienionych w ust. 3 niniejszego paragrafu Zamawiający ma prawo sporządzić jednostronnie na koszt Wykonawcy inwentaryzację robót w toku oraz protokół przekazania terenu budowy, zawiadamiając o tym Wykonawcę na piśmie.</w:t>
      </w:r>
    </w:p>
    <w:p w14:paraId="359186D1"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 przypadku odstąpienia od umowy przez Zamawiającego, Wykonawca ma obowiązek natychmiastowego wstrzymania robót i zabezpieczenia niezakończonych robót oraz placu budowy, o ile Zamawiający zleci takie zabezpieczenie.</w:t>
      </w:r>
    </w:p>
    <w:p w14:paraId="2AEDCB61"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 razie odstąpienia od umowy, wykonane roboty, prace tymczasowe, prace przygotowawcze oraz materiały zamontowane stanowią własność Zamawiającego i pozostają w jego dyspozycji.</w:t>
      </w:r>
    </w:p>
    <w:p w14:paraId="7FA01EB4"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Wykonawcy przysługuje prawo odstąpienia od umowy, jeżeli Zamawiający:</w:t>
      </w:r>
    </w:p>
    <w:p w14:paraId="3CC6D0C2" w14:textId="77777777" w:rsidR="00B33678" w:rsidRPr="00A624D4" w:rsidRDefault="00B33678" w:rsidP="00B33678">
      <w:pPr>
        <w:pStyle w:val="Tekstpodstawowy31"/>
        <w:numPr>
          <w:ilvl w:val="0"/>
          <w:numId w:val="32"/>
        </w:numPr>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odmawia bez uzasadnienia odbioru wykonanych robót w terminie przekraczającym 30 dni od daty powiadomienia Zamawiającego o gotowości do odbioru,</w:t>
      </w:r>
    </w:p>
    <w:p w14:paraId="32437593" w14:textId="77777777" w:rsidR="00B33678" w:rsidRPr="00A624D4" w:rsidRDefault="00B33678" w:rsidP="00B33678">
      <w:pPr>
        <w:pStyle w:val="Tekstpodstawowy31"/>
        <w:numPr>
          <w:ilvl w:val="0"/>
          <w:numId w:val="32"/>
        </w:numPr>
        <w:spacing w:line="276" w:lineRule="auto"/>
        <w:ind w:left="709" w:hanging="283"/>
        <w:jc w:val="both"/>
        <w:rPr>
          <w:rFonts w:asciiTheme="minorHAnsi" w:hAnsiTheme="minorHAnsi" w:cstheme="minorHAnsi"/>
          <w:bCs/>
          <w:i w:val="0"/>
          <w:sz w:val="22"/>
          <w:szCs w:val="22"/>
        </w:rPr>
      </w:pPr>
      <w:r w:rsidRPr="00A624D4">
        <w:rPr>
          <w:rFonts w:asciiTheme="minorHAnsi" w:hAnsiTheme="minorHAnsi" w:cstheme="minorHAnsi"/>
          <w:i w:val="0"/>
          <w:sz w:val="22"/>
          <w:szCs w:val="22"/>
        </w:rPr>
        <w:t>odmawia bez uzasadnienia zapłaty wynagrodzenia.</w:t>
      </w:r>
    </w:p>
    <w:p w14:paraId="61024CBC"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Odstąpienie od umowy następuje przez pisemne oświadczenie Zamawiającego lub Wykonawcy złożone w terminie 90 dni od powzięcia wiadomości o okoliczności uzasadniającej odstąpienie pod rygorem nieważności takiego oświadczenia i powinno zawierać uzasadnienie.</w:t>
      </w:r>
    </w:p>
    <w:p w14:paraId="3046BB50"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lastRenderedPageBreak/>
        <w:t>Jeżeli Zamawiający odstąpił od umowy z przyczyn leżących po stronie Wykonawcy Inspektor nadzoru, branżowy inspektor nadzoru sprawdzą zakres robót wykonanych przez Wykonawcę oraz wartość wykonanych robót. Z czynności tych zostanie sporządzony protokół robót w toku.</w:t>
      </w:r>
    </w:p>
    <w:p w14:paraId="248CBEEF"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Nie przystąpienie którejkolwiek ze stron do sporządzenia protokołu robót w toku, w terminie 3 dni od dnia otrzymania zawiadomienia o odstąpieniu od umowy, upoważnia drugą stronę do sporządzenia jednostronnego protokołu.</w:t>
      </w:r>
    </w:p>
    <w:p w14:paraId="4685AC9E" w14:textId="47877136"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 </w:t>
      </w:r>
      <w:r w:rsidRPr="00A624D4">
        <w:rPr>
          <w:rFonts w:asciiTheme="minorHAnsi" w:hAnsiTheme="minorHAnsi" w:cstheme="minorHAnsi"/>
          <w:i w:val="0"/>
          <w:sz w:val="22"/>
          <w:szCs w:val="22"/>
        </w:rPr>
        <w:t xml:space="preserve">Protokół robót, o którym mowa w ust. 10 niniejszego paragrafu stanowi podstawę do zapłaty Wykonawcy wynagrodzenia odpowiadającego wartości prac i materiałów, na dzień sporządzenia protokołu, za które Wykonawca nie otrzymał wynagrodzenia. Wynagrodzenie będzie wypłacone na podstawie faktury w terminie, jak określono w §4 ust. </w:t>
      </w:r>
      <w:r w:rsidR="00052D48" w:rsidRPr="00A624D4">
        <w:rPr>
          <w:rFonts w:asciiTheme="minorHAnsi" w:hAnsiTheme="minorHAnsi" w:cstheme="minorHAnsi"/>
          <w:i w:val="0"/>
          <w:sz w:val="22"/>
          <w:szCs w:val="22"/>
        </w:rPr>
        <w:t>7</w:t>
      </w:r>
      <w:r w:rsidRPr="00A624D4">
        <w:rPr>
          <w:rFonts w:asciiTheme="minorHAnsi" w:hAnsiTheme="minorHAnsi" w:cstheme="minorHAnsi"/>
          <w:i w:val="0"/>
          <w:sz w:val="22"/>
          <w:szCs w:val="22"/>
        </w:rPr>
        <w:t xml:space="preserve"> niniejszej umowy z zastrzeżeniem ust. 13 niniejszego paragrafu.</w:t>
      </w:r>
    </w:p>
    <w:p w14:paraId="113C026B" w14:textId="77777777"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 xml:space="preserve"> Nie jest możliwa zapłata wynagrodzenia do czasu całkowitego pokrycia wszelkich należności Zamawiającego powstałych z powodu niewykonania lub nienależytego wykonania umowy, </w:t>
      </w:r>
      <w:r w:rsidRPr="00A624D4">
        <w:rPr>
          <w:rFonts w:asciiTheme="minorHAnsi" w:hAnsiTheme="minorHAnsi" w:cstheme="minorHAnsi"/>
          <w:i w:val="0"/>
          <w:sz w:val="22"/>
          <w:szCs w:val="22"/>
        </w:rPr>
        <w:br/>
        <w:t>o których mowa w ust. 3 niniejszego paragrafu.</w:t>
      </w:r>
    </w:p>
    <w:p w14:paraId="46356E41" w14:textId="1C47894F" w:rsidR="00B33678" w:rsidRPr="00A624D4" w:rsidRDefault="00B33678" w:rsidP="00B33678">
      <w:pPr>
        <w:pStyle w:val="Tekstpodstawowy31"/>
        <w:numPr>
          <w:ilvl w:val="0"/>
          <w:numId w:val="41"/>
        </w:numPr>
        <w:tabs>
          <w:tab w:val="clear" w:pos="1440"/>
          <w:tab w:val="num"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 </w:t>
      </w:r>
      <w:r w:rsidRPr="00A624D4">
        <w:rPr>
          <w:rFonts w:asciiTheme="minorHAnsi" w:hAnsiTheme="minorHAnsi" w:cstheme="minorHAnsi"/>
          <w:i w:val="0"/>
          <w:sz w:val="22"/>
          <w:szCs w:val="22"/>
        </w:rPr>
        <w:t xml:space="preserve">Zamawiający zastrzega, że w trakcie realizacji niniejszej umowy może odstąpić od umowy w razie wystąpienia okoliczności, które powodowałyby, że wykonanie niniejszej umowy nie leży </w:t>
      </w:r>
      <w:r w:rsidRPr="00A624D4">
        <w:rPr>
          <w:rFonts w:asciiTheme="minorHAnsi" w:hAnsiTheme="minorHAnsi" w:cstheme="minorHAnsi"/>
          <w:i w:val="0"/>
          <w:sz w:val="22"/>
          <w:szCs w:val="22"/>
        </w:rPr>
        <w:br/>
        <w:t xml:space="preserve">w interesie publicznym zgodnie z art. </w:t>
      </w:r>
      <w:r w:rsidR="00A624D4" w:rsidRPr="00A624D4">
        <w:rPr>
          <w:rFonts w:asciiTheme="minorHAnsi" w:hAnsiTheme="minorHAnsi" w:cstheme="minorHAnsi"/>
          <w:i w:val="0"/>
          <w:sz w:val="22"/>
          <w:szCs w:val="22"/>
        </w:rPr>
        <w:t>456 ust. 1 pkt 1)</w:t>
      </w:r>
      <w:r w:rsidRPr="00A624D4">
        <w:rPr>
          <w:rFonts w:asciiTheme="minorHAnsi" w:hAnsiTheme="minorHAnsi" w:cstheme="minorHAnsi"/>
          <w:i w:val="0"/>
          <w:sz w:val="22"/>
          <w:szCs w:val="22"/>
        </w:rPr>
        <w:t xml:space="preserve"> ustawy z dnia 11 września 2019r. Prawo zamówień publicznych (jednolity tekst Dz. U. z 2024r., poz. 1320</w:t>
      </w:r>
      <w:r w:rsidR="009E4183" w:rsidRPr="00A624D4">
        <w:rPr>
          <w:rFonts w:asciiTheme="minorHAnsi" w:hAnsiTheme="minorHAnsi" w:cstheme="minorHAnsi"/>
          <w:i w:val="0"/>
          <w:sz w:val="22"/>
          <w:szCs w:val="22"/>
        </w:rPr>
        <w:t xml:space="preserve"> ze zm.</w:t>
      </w:r>
      <w:r w:rsidRPr="00A624D4">
        <w:rPr>
          <w:rFonts w:asciiTheme="minorHAnsi" w:hAnsiTheme="minorHAnsi" w:cstheme="minorHAnsi"/>
          <w:i w:val="0"/>
          <w:sz w:val="22"/>
          <w:szCs w:val="22"/>
        </w:rPr>
        <w:t>).</w:t>
      </w:r>
    </w:p>
    <w:p w14:paraId="0AD393FA"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p>
    <w:p w14:paraId="71E0818F" w14:textId="1E141271"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 1</w:t>
      </w:r>
      <w:r w:rsidR="00FF724E" w:rsidRPr="00A624D4">
        <w:rPr>
          <w:rFonts w:asciiTheme="minorHAnsi" w:hAnsiTheme="minorHAnsi" w:cstheme="minorHAnsi"/>
          <w:b/>
          <w:bCs/>
          <w:i w:val="0"/>
          <w:sz w:val="22"/>
          <w:szCs w:val="22"/>
        </w:rPr>
        <w:t>9</w:t>
      </w:r>
    </w:p>
    <w:p w14:paraId="4CD73D70"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Siła wyższa</w:t>
      </w:r>
    </w:p>
    <w:p w14:paraId="785CE081" w14:textId="4231F134" w:rsidR="00B33678" w:rsidRPr="00B4248B" w:rsidRDefault="00B33678" w:rsidP="00A624D4">
      <w:pPr>
        <w:pStyle w:val="Akapitzlist"/>
        <w:numPr>
          <w:ilvl w:val="0"/>
          <w:numId w:val="33"/>
        </w:numPr>
        <w:spacing w:line="276" w:lineRule="auto"/>
        <w:ind w:left="284" w:hanging="284"/>
        <w:rPr>
          <w:rFonts w:asciiTheme="minorHAnsi" w:hAnsiTheme="minorHAnsi" w:cstheme="minorHAnsi"/>
          <w:sz w:val="22"/>
          <w:szCs w:val="22"/>
        </w:rPr>
      </w:pPr>
      <w:r w:rsidRPr="00B4248B">
        <w:rPr>
          <w:rFonts w:asciiTheme="minorHAnsi" w:hAnsiTheme="minorHAnsi" w:cstheme="minorHAnsi"/>
          <w:sz w:val="22"/>
          <w:szCs w:val="22"/>
        </w:rPr>
        <w:t>Strony nie będą ponosiły żadnej odpowiedzialności za częściowe lub całkowite nie wywiązanie się z zobowiązań kontraktowych spowodowanych działaniem siły wyższej.</w:t>
      </w:r>
    </w:p>
    <w:p w14:paraId="1E1DA782" w14:textId="77777777" w:rsidR="00B33678" w:rsidRPr="00A624D4" w:rsidRDefault="00B33678" w:rsidP="00B33678">
      <w:pPr>
        <w:numPr>
          <w:ilvl w:val="0"/>
          <w:numId w:val="33"/>
        </w:numPr>
        <w:tabs>
          <w:tab w:val="left" w:pos="284"/>
        </w:tabs>
        <w:spacing w:after="0" w:line="276" w:lineRule="auto"/>
        <w:ind w:left="284" w:hanging="284"/>
        <w:jc w:val="both"/>
        <w:rPr>
          <w:rFonts w:cstheme="minorHAnsi"/>
        </w:rPr>
      </w:pPr>
      <w:r w:rsidRPr="00A624D4">
        <w:rPr>
          <w:rFonts w:cstheme="minorHAnsi"/>
        </w:rPr>
        <w:t>Przez siłę wyższą Strony rozumieją wszelkie wydarzenia, których nie można było przewidzieć przy podpisywaniu umowy spowodowane wyjątkowymi okolicznościami takimi jak: wojna, rozruchy, strajki, pożar, powódź, pandemia, trzęsienie ziemi i inne kataklizmy przyrodnicze oraz zdarzenia losowe posiadające charakter siły wyższej.</w:t>
      </w:r>
    </w:p>
    <w:p w14:paraId="72AFD667" w14:textId="02744970" w:rsidR="00B33678" w:rsidRPr="00A624D4" w:rsidRDefault="00B33678" w:rsidP="00B33678">
      <w:pPr>
        <w:numPr>
          <w:ilvl w:val="0"/>
          <w:numId w:val="33"/>
        </w:numPr>
        <w:tabs>
          <w:tab w:val="left" w:pos="284"/>
        </w:tabs>
        <w:spacing w:after="0" w:line="276" w:lineRule="auto"/>
        <w:ind w:left="284" w:hanging="284"/>
        <w:jc w:val="both"/>
        <w:rPr>
          <w:rFonts w:cstheme="minorHAnsi"/>
        </w:rPr>
      </w:pPr>
      <w:r w:rsidRPr="00A624D4">
        <w:rPr>
          <w:rFonts w:cstheme="minorHAnsi"/>
        </w:rPr>
        <w:t>Strona poszkodowana przez siłę wyższą zobowiązana jest do poinformowania na piśmie drugą stronę o wystąpieniu siły wyższej najpóźniej do 7 dni od jej zaistnienia.</w:t>
      </w:r>
    </w:p>
    <w:p w14:paraId="5EC125C0" w14:textId="77777777" w:rsidR="00B33678" w:rsidRPr="00A624D4" w:rsidRDefault="00B33678" w:rsidP="00B33678">
      <w:pPr>
        <w:numPr>
          <w:ilvl w:val="0"/>
          <w:numId w:val="33"/>
        </w:numPr>
        <w:tabs>
          <w:tab w:val="left" w:pos="284"/>
        </w:tabs>
        <w:spacing w:after="0" w:line="276" w:lineRule="auto"/>
        <w:ind w:left="284" w:hanging="284"/>
        <w:jc w:val="both"/>
        <w:rPr>
          <w:rFonts w:cstheme="minorHAnsi"/>
        </w:rPr>
      </w:pPr>
      <w:r w:rsidRPr="00A624D4">
        <w:rPr>
          <w:rFonts w:cstheme="minorHAnsi"/>
        </w:rPr>
        <w:t>W przypadku niespełnienia tego obowiązku, strona zainteresowana traci prawo do powoływania się na wystąpienie siły wyższej.</w:t>
      </w:r>
    </w:p>
    <w:p w14:paraId="43F512EF" w14:textId="6AE64759" w:rsidR="00B33678" w:rsidRPr="00414EF8" w:rsidRDefault="00B33678" w:rsidP="00414EF8">
      <w:pPr>
        <w:numPr>
          <w:ilvl w:val="0"/>
          <w:numId w:val="33"/>
        </w:numPr>
        <w:tabs>
          <w:tab w:val="left" w:pos="284"/>
        </w:tabs>
        <w:spacing w:after="0" w:line="276" w:lineRule="auto"/>
        <w:ind w:left="284" w:hanging="284"/>
        <w:jc w:val="both"/>
        <w:rPr>
          <w:rFonts w:cstheme="minorHAnsi"/>
        </w:rPr>
      </w:pPr>
      <w:r w:rsidRPr="00A624D4">
        <w:rPr>
          <w:rFonts w:cstheme="minorHAnsi"/>
        </w:rPr>
        <w:t xml:space="preserve">Po zakończeniu oddziaływania siły wyższej na wykonanie niniejszej umowy, druga strona powinna być niezwłocznie o tym poinformowana. </w:t>
      </w:r>
    </w:p>
    <w:p w14:paraId="2BE44633" w14:textId="7B322A5B"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 xml:space="preserve">§ </w:t>
      </w:r>
      <w:r w:rsidR="00FF724E" w:rsidRPr="00A624D4">
        <w:rPr>
          <w:rFonts w:asciiTheme="minorHAnsi" w:hAnsiTheme="minorHAnsi" w:cstheme="minorHAnsi"/>
          <w:b/>
          <w:bCs/>
          <w:i w:val="0"/>
          <w:sz w:val="22"/>
          <w:szCs w:val="22"/>
        </w:rPr>
        <w:t>20</w:t>
      </w:r>
    </w:p>
    <w:p w14:paraId="6F65D12A"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Zmiany w umowie</w:t>
      </w:r>
    </w:p>
    <w:p w14:paraId="3AE23FA4" w14:textId="3FE76621" w:rsidR="00B4248B" w:rsidRPr="00B4248B" w:rsidRDefault="00B4248B" w:rsidP="00B4248B">
      <w:pPr>
        <w:pStyle w:val="Tekstpodstawowy31"/>
        <w:numPr>
          <w:ilvl w:val="0"/>
          <w:numId w:val="34"/>
        </w:numPr>
        <w:spacing w:line="276" w:lineRule="auto"/>
        <w:ind w:left="284" w:hanging="284"/>
        <w:jc w:val="both"/>
        <w:rPr>
          <w:rFonts w:asciiTheme="minorHAnsi" w:hAnsiTheme="minorHAnsi" w:cstheme="minorHAnsi"/>
          <w:bCs/>
          <w:i w:val="0"/>
          <w:sz w:val="22"/>
          <w:szCs w:val="22"/>
        </w:rPr>
      </w:pPr>
      <w:r w:rsidRPr="00B4248B">
        <w:rPr>
          <w:rFonts w:asciiTheme="minorHAnsi" w:hAnsiTheme="minorHAnsi" w:cstheme="minorHAnsi"/>
          <w:i w:val="0"/>
          <w:sz w:val="22"/>
          <w:szCs w:val="22"/>
        </w:rPr>
        <w:t>Zgodnie z przepisami ustawy Prawo zamówień publicznych, Zamawiający dopuszcza możliwość zmiany umowy na warunkach i w przypadkach określonych w specyfikacji warunków zamówienia w postępowaniu o udzielenie zamówienia będącego przedmiotem niniejszej umowy.</w:t>
      </w:r>
    </w:p>
    <w:p w14:paraId="5EA66271" w14:textId="352A82A2" w:rsidR="00B33678" w:rsidRPr="00A624D4" w:rsidRDefault="004B54E1" w:rsidP="00B33678">
      <w:pPr>
        <w:pStyle w:val="Tekstpodstawowy31"/>
        <w:numPr>
          <w:ilvl w:val="0"/>
          <w:numId w:val="34"/>
        </w:numPr>
        <w:spacing w:line="276" w:lineRule="auto"/>
        <w:ind w:left="284" w:hanging="284"/>
        <w:jc w:val="both"/>
        <w:rPr>
          <w:rFonts w:asciiTheme="minorHAnsi" w:hAnsiTheme="minorHAnsi" w:cstheme="minorHAnsi"/>
          <w:bCs/>
          <w:i w:val="0"/>
          <w:sz w:val="22"/>
          <w:szCs w:val="22"/>
        </w:rPr>
      </w:pPr>
      <w:r w:rsidRPr="004B54E1">
        <w:rPr>
          <w:rFonts w:asciiTheme="minorHAnsi" w:hAnsiTheme="minorHAnsi" w:cstheme="minorHAnsi"/>
          <w:i w:val="0"/>
          <w:sz w:val="22"/>
          <w:szCs w:val="22"/>
        </w:rPr>
        <w:t>Zgodnie z przepisami ustawy Prawo zamówień publicznych</w:t>
      </w:r>
      <w:r>
        <w:rPr>
          <w:rFonts w:asciiTheme="minorHAnsi" w:hAnsiTheme="minorHAnsi" w:cstheme="minorHAnsi"/>
          <w:i w:val="0"/>
          <w:sz w:val="22"/>
          <w:szCs w:val="22"/>
        </w:rPr>
        <w:t xml:space="preserve">, </w:t>
      </w:r>
      <w:r w:rsidR="00B33678" w:rsidRPr="00A624D4">
        <w:rPr>
          <w:rFonts w:asciiTheme="minorHAnsi" w:hAnsiTheme="minorHAnsi" w:cstheme="minorHAnsi"/>
          <w:i w:val="0"/>
          <w:sz w:val="22"/>
          <w:szCs w:val="22"/>
        </w:rPr>
        <w:t>Zamawiający dopuszcza możliwość zmiany umowy o zamówienie publiczne w następującym zakresie:</w:t>
      </w:r>
    </w:p>
    <w:p w14:paraId="301B6FB4" w14:textId="77777777" w:rsidR="00B33678" w:rsidRPr="00A624D4" w:rsidRDefault="00B33678" w:rsidP="00B33678">
      <w:pPr>
        <w:pStyle w:val="Tekstpodstawowy31"/>
        <w:numPr>
          <w:ilvl w:val="0"/>
          <w:numId w:val="35"/>
        </w:numPr>
        <w:spacing w:line="276" w:lineRule="auto"/>
        <w:ind w:left="709" w:hanging="425"/>
        <w:jc w:val="both"/>
        <w:rPr>
          <w:rFonts w:asciiTheme="minorHAnsi" w:hAnsiTheme="minorHAnsi" w:cstheme="minorHAnsi"/>
          <w:bCs/>
          <w:i w:val="0"/>
          <w:sz w:val="22"/>
          <w:szCs w:val="22"/>
        </w:rPr>
      </w:pPr>
      <w:r w:rsidRPr="00A624D4">
        <w:rPr>
          <w:rFonts w:asciiTheme="minorHAnsi" w:hAnsiTheme="minorHAnsi" w:cstheme="minorHAnsi"/>
          <w:bCs/>
          <w:i w:val="0"/>
          <w:sz w:val="22"/>
          <w:szCs w:val="22"/>
          <w:u w:val="single"/>
        </w:rPr>
        <w:t>Co do terminów wykonania i odbioru robót</w:t>
      </w:r>
      <w:r w:rsidRPr="00A624D4">
        <w:rPr>
          <w:rFonts w:asciiTheme="minorHAnsi" w:hAnsiTheme="minorHAnsi" w:cstheme="minorHAnsi"/>
          <w:bCs/>
          <w:i w:val="0"/>
          <w:sz w:val="22"/>
          <w:szCs w:val="22"/>
        </w:rPr>
        <w:t>, w następujących przypadkach:</w:t>
      </w:r>
    </w:p>
    <w:p w14:paraId="27992063"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z powodu </w:t>
      </w:r>
      <w:r w:rsidRPr="00A624D4">
        <w:rPr>
          <w:rFonts w:asciiTheme="minorHAnsi" w:hAnsiTheme="minorHAnsi" w:cstheme="minorHAnsi"/>
          <w:i w:val="0"/>
          <w:sz w:val="22"/>
          <w:szCs w:val="22"/>
        </w:rPr>
        <w:t>działania siły wyższej uniemożliwiającej zachowanie terminu wykonania prac,</w:t>
      </w:r>
    </w:p>
    <w:p w14:paraId="387C4132" w14:textId="4C39E1FD"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z powodu szczególnie niesprzyjających warunków atmosferycznych uniemożliwiających </w:t>
      </w:r>
      <w:r w:rsidR="00E92B8D" w:rsidRPr="00A624D4">
        <w:rPr>
          <w:rFonts w:asciiTheme="minorHAnsi" w:hAnsiTheme="minorHAnsi" w:cstheme="minorHAnsi"/>
          <w:i w:val="0"/>
          <w:sz w:val="22"/>
          <w:szCs w:val="22"/>
        </w:rPr>
        <w:t>lub znacznie utrudniających prowadzenie robót budowlanych</w:t>
      </w:r>
      <w:r w:rsidRPr="00A624D4">
        <w:rPr>
          <w:rFonts w:asciiTheme="minorHAnsi" w:hAnsiTheme="minorHAnsi" w:cstheme="minorHAnsi"/>
          <w:i w:val="0"/>
          <w:sz w:val="22"/>
          <w:szCs w:val="22"/>
        </w:rPr>
        <w:t xml:space="preserve"> </w:t>
      </w:r>
      <w:r w:rsidR="00E92B8D" w:rsidRPr="00A624D4">
        <w:rPr>
          <w:rFonts w:asciiTheme="minorHAnsi" w:hAnsiTheme="minorHAnsi" w:cstheme="minorHAnsi"/>
          <w:i w:val="0"/>
          <w:sz w:val="22"/>
          <w:szCs w:val="22"/>
        </w:rPr>
        <w:t xml:space="preserve">zgodnie z technologią </w:t>
      </w:r>
      <w:r w:rsidR="00E92B8D" w:rsidRPr="00A624D4">
        <w:rPr>
          <w:rFonts w:asciiTheme="minorHAnsi" w:hAnsiTheme="minorHAnsi" w:cstheme="minorHAnsi"/>
          <w:i w:val="0"/>
          <w:sz w:val="22"/>
          <w:szCs w:val="22"/>
        </w:rPr>
        <w:lastRenderedPageBreak/>
        <w:t xml:space="preserve">przewidzianą w dokumentacji projektowej i warunkach Specyfikacji Technicznej Wykonania i Odbioru Robót Budowlanych </w:t>
      </w:r>
      <w:r w:rsidRPr="00A624D4">
        <w:rPr>
          <w:rFonts w:asciiTheme="minorHAnsi" w:hAnsiTheme="minorHAnsi" w:cstheme="minorHAnsi"/>
          <w:i w:val="0"/>
          <w:sz w:val="22"/>
          <w:szCs w:val="22"/>
        </w:rPr>
        <w:t>lub niszczących zaawansowanie robót</w:t>
      </w:r>
      <w:r w:rsidR="00E92B8D" w:rsidRPr="00A624D4">
        <w:rPr>
          <w:rFonts w:asciiTheme="minorHAnsi" w:hAnsiTheme="minorHAnsi" w:cstheme="minorHAnsi"/>
          <w:i w:val="0"/>
          <w:sz w:val="22"/>
          <w:szCs w:val="22"/>
        </w:rPr>
        <w:t>, lub przeprowadzenie prób i sprawdzeń, dokonywania odbiorów,</w:t>
      </w:r>
    </w:p>
    <w:p w14:paraId="11DDDCBB"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przedłużających się procedur związanych z wykorzystaniem przez Wykonawców środków ochrony prawnej w zamówieniach publicznych lub innych procedur zamówień publicznych,</w:t>
      </w:r>
    </w:p>
    <w:p w14:paraId="0769A2F1"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wydania decyzji, postanowień lub innych aktów administracyjnych a także ich zmiany mających wpływ na wykonanie przedmiotu umowy,</w:t>
      </w:r>
    </w:p>
    <w:p w14:paraId="7A9CA315" w14:textId="77777777" w:rsidR="00B33678" w:rsidRPr="00A408FF"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408FF">
        <w:rPr>
          <w:rFonts w:asciiTheme="minorHAnsi" w:hAnsiTheme="minorHAnsi" w:cstheme="minorHAnsi"/>
          <w:i w:val="0"/>
          <w:sz w:val="22"/>
          <w:szCs w:val="22"/>
        </w:rPr>
        <w:t>wystąpienia okoliczności powodujących konieczność przeprowadzenia prac saperskich, archeologicznych lub innych przeszkód uniemożliwiających lub utrudniających prowadzenie robót, ujawnienie niezinwentaryzowanych lub błędnie zinwentaryzowanych sieci i instalacji,</w:t>
      </w:r>
    </w:p>
    <w:p w14:paraId="66294AEC"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konieczności dokonania zmian w dokumentacji projektowej bądź realizacji robót dodatkowych lub zamiennych podyktowanych m.in. decyzjami organów zewnętrznych, zwiększeniem bezpieczeństwa wykonywanych robót, zapobieżeniem powstania strat dla Zamawiającego, uzyskaniem założonego lub lepszego efektu użytkowego, wystąpieniem wad ukrytych w dokumentacji projektowej ujawnionych podczas realizacji robót, koniecznością wykonania robót związanych z likwidacją szkód powstałych w wyniku zdarzenia losowego, których celem jest przywrócenie do stanu sprzed szkody,</w:t>
      </w:r>
    </w:p>
    <w:p w14:paraId="592C27F5"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przestojów i opóźnień spowodowanych przez Zamawiającego,</w:t>
      </w:r>
    </w:p>
    <w:p w14:paraId="0E05D53F"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iCs/>
          <w:sz w:val="22"/>
          <w:szCs w:val="22"/>
        </w:rPr>
      </w:pPr>
      <w:r w:rsidRPr="00A624D4">
        <w:rPr>
          <w:rFonts w:asciiTheme="minorHAnsi" w:hAnsiTheme="minorHAnsi" w:cstheme="minorHAnsi"/>
          <w:i w:val="0"/>
          <w:iCs/>
          <w:sz w:val="22"/>
          <w:szCs w:val="22"/>
        </w:rPr>
        <w:t>w przypadku konieczności wprowadzenia znaczących zmian projektowych wymagających aktualizacji dokumentacji,</w:t>
      </w:r>
    </w:p>
    <w:p w14:paraId="10D2934D"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iCs/>
          <w:sz w:val="22"/>
          <w:szCs w:val="22"/>
        </w:rPr>
      </w:pPr>
      <w:r w:rsidRPr="00A624D4">
        <w:rPr>
          <w:rFonts w:asciiTheme="minorHAnsi" w:hAnsiTheme="minorHAnsi" w:cstheme="minorHAnsi"/>
          <w:i w:val="0"/>
          <w:iCs/>
          <w:sz w:val="22"/>
          <w:szCs w:val="22"/>
        </w:rPr>
        <w:t>w przypadku uzasadnionej zmiany zakresu projektu, w szczególności uwzględnienia uwarunkowań wpływających na użyteczność, koszty użytkowania lub bezpieczeństwo obiektu,</w:t>
      </w:r>
    </w:p>
    <w:p w14:paraId="7969BA66"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iCs/>
          <w:sz w:val="22"/>
          <w:szCs w:val="22"/>
        </w:rPr>
      </w:pPr>
      <w:r w:rsidRPr="00A624D4">
        <w:rPr>
          <w:rFonts w:asciiTheme="minorHAnsi" w:hAnsiTheme="minorHAnsi" w:cstheme="minorHAnsi"/>
          <w:i w:val="0"/>
          <w:iCs/>
          <w:sz w:val="22"/>
          <w:szCs w:val="22"/>
        </w:rPr>
        <w:t>z powodu ujawnienia się wad projektowych powodujących wstrzymanie prac do czasu                        ich usunięcia, w tym konieczności wprowadzenia zmian w dokumentacji projektowej, sposobie lub technologii wykonania przedmiotu umowy i zastosowaniem robót zamiennych.</w:t>
      </w:r>
    </w:p>
    <w:p w14:paraId="6820DB8E" w14:textId="77777777" w:rsidR="00B33678" w:rsidRPr="00A624D4" w:rsidRDefault="00B33678" w:rsidP="00B33678">
      <w:pPr>
        <w:pStyle w:val="Bezodstpw2"/>
        <w:numPr>
          <w:ilvl w:val="0"/>
          <w:numId w:val="36"/>
        </w:numPr>
        <w:spacing w:line="276" w:lineRule="auto"/>
        <w:ind w:left="993" w:hanging="284"/>
        <w:jc w:val="both"/>
        <w:rPr>
          <w:rFonts w:asciiTheme="minorHAnsi" w:hAnsiTheme="minorHAnsi" w:cstheme="minorHAnsi"/>
          <w:lang w:val="pl-PL"/>
        </w:rPr>
      </w:pPr>
      <w:r w:rsidRPr="00A624D4">
        <w:rPr>
          <w:rFonts w:asciiTheme="minorHAnsi" w:hAnsiTheme="minorHAnsi" w:cstheme="minorHAnsi"/>
          <w:lang w:val="pl-PL"/>
        </w:rPr>
        <w:t>z powodu konieczności wykonania zamówień dodatkowych, których nie można było przewidzieć w chwili zawarcia umowy, a które wpływają na zmianę terminu wykonania zamówienia podstawowego,</w:t>
      </w:r>
    </w:p>
    <w:p w14:paraId="4F93C435"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z powodu uzasadnionych zmian w zakresie sposobu wykonywania przedmiotu zamówienia proponowanych przez Zamawiającego lub Wykonawcę, jeżeli te zmiany są korzystne dla Zamawiającego,</w:t>
      </w:r>
    </w:p>
    <w:p w14:paraId="72DAF520"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zawieszenia i wstrzymania robót,</w:t>
      </w:r>
    </w:p>
    <w:p w14:paraId="54FABE97"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w razie potrzeby wykonania robót dodatkowych lub zamiennych niezbędnych do prawidłowego wykonania inwestycji,</w:t>
      </w:r>
    </w:p>
    <w:p w14:paraId="326E8B56"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z powodu zmian prawa o charakterze bezwzględnie obowiązującym powodujących konieczność wydłużenia procesu budowlanego (dodatkowe czynności prawne i faktyczne nakazane prawem nie występujące w dacie zawarcia umowy, chyba, że ww. zmiany prawa winny być znane stronom w sytuacji odłożonego ich wejścia w życie – vacatio legis,</w:t>
      </w:r>
    </w:p>
    <w:p w14:paraId="7234C4C5" w14:textId="693DA7D7" w:rsidR="00E92B8D" w:rsidRPr="00A624D4" w:rsidRDefault="00E92B8D" w:rsidP="00B33678">
      <w:pPr>
        <w:pStyle w:val="Akapitzlist"/>
        <w:widowControl w:val="0"/>
        <w:numPr>
          <w:ilvl w:val="0"/>
          <w:numId w:val="36"/>
        </w:numPr>
        <w:autoSpaceDE w:val="0"/>
        <w:autoSpaceDN w:val="0"/>
        <w:adjustRightInd w:val="0"/>
        <w:spacing w:line="276" w:lineRule="auto"/>
        <w:ind w:left="993" w:hanging="284"/>
        <w:contextualSpacing/>
        <w:rPr>
          <w:rFonts w:asciiTheme="minorHAnsi" w:hAnsiTheme="minorHAnsi" w:cstheme="minorHAnsi"/>
          <w:sz w:val="22"/>
          <w:szCs w:val="22"/>
        </w:rPr>
      </w:pPr>
      <w:r w:rsidRPr="00A624D4">
        <w:rPr>
          <w:rFonts w:asciiTheme="minorHAnsi" w:hAnsiTheme="minorHAnsi" w:cstheme="minorHAnsi"/>
          <w:sz w:val="22"/>
          <w:szCs w:val="22"/>
        </w:rPr>
        <w:t>w sytuacji wystąpienia nieprzewidzianych warunków realizacji, w tym odkrycie niezinwentaryzowanych obiektów lub elementów instalacji podziemnej, które uniemożliwiają bądź utrudniają wykonanie robót zgodnie z warunkami umowy,</w:t>
      </w:r>
    </w:p>
    <w:p w14:paraId="65EB4BDE" w14:textId="77777777" w:rsidR="00B33678" w:rsidRPr="00A624D4" w:rsidRDefault="00B33678" w:rsidP="00B33678">
      <w:pPr>
        <w:pStyle w:val="Akapitzlist"/>
        <w:widowControl w:val="0"/>
        <w:numPr>
          <w:ilvl w:val="0"/>
          <w:numId w:val="36"/>
        </w:numPr>
        <w:autoSpaceDE w:val="0"/>
        <w:autoSpaceDN w:val="0"/>
        <w:adjustRightInd w:val="0"/>
        <w:spacing w:line="276" w:lineRule="auto"/>
        <w:ind w:left="993" w:hanging="284"/>
        <w:contextualSpacing/>
        <w:rPr>
          <w:rFonts w:asciiTheme="minorHAnsi" w:hAnsiTheme="minorHAnsi" w:cstheme="minorHAnsi"/>
          <w:sz w:val="22"/>
          <w:szCs w:val="22"/>
        </w:rPr>
      </w:pPr>
      <w:r w:rsidRPr="00A624D4">
        <w:rPr>
          <w:rFonts w:asciiTheme="minorHAnsi" w:hAnsiTheme="minorHAnsi" w:cstheme="minorHAnsi"/>
          <w:sz w:val="22"/>
          <w:szCs w:val="22"/>
        </w:rPr>
        <w:lastRenderedPageBreak/>
        <w:t>w przypadku wykonania uzupełniających analiz, opracowań,</w:t>
      </w:r>
    </w:p>
    <w:p w14:paraId="0ECA746B"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z powodu działania osób trzecich uniemożliwiających wykonanie prac, które to działania nie są spowodowanie z winy którejkolwiek ze stron,</w:t>
      </w:r>
    </w:p>
    <w:p w14:paraId="07E0EE83"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z powodu zmniejszenia lub zwiększenia zakresu dokumentacji projektowej, robót budowlanych objętych umową,</w:t>
      </w:r>
    </w:p>
    <w:p w14:paraId="5B2ACF8F"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dokonania w trakcie realizacji zmian dokumentacji projektowej i specyfikacji technicznych wykonania i odbioru robót budowlanych, koniecznych do wykonania przedmiotu umowy,</w:t>
      </w:r>
    </w:p>
    <w:p w14:paraId="14699517"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 przypadku opóźnienia w uzyskaniu stosownych decyzji administracyjnych lub uzgodnień z przyczyn niezależnych od Wykonawcy,</w:t>
      </w:r>
    </w:p>
    <w:p w14:paraId="31895BAA" w14:textId="77777777" w:rsidR="00B33678" w:rsidRPr="00A624D4" w:rsidRDefault="00B33678" w:rsidP="00B33678">
      <w:pPr>
        <w:pStyle w:val="Akapitzlist"/>
        <w:widowControl w:val="0"/>
        <w:numPr>
          <w:ilvl w:val="0"/>
          <w:numId w:val="36"/>
        </w:numPr>
        <w:autoSpaceDE w:val="0"/>
        <w:autoSpaceDN w:val="0"/>
        <w:adjustRightInd w:val="0"/>
        <w:spacing w:line="276" w:lineRule="auto"/>
        <w:ind w:left="993" w:hanging="284"/>
        <w:contextualSpacing/>
        <w:rPr>
          <w:rFonts w:asciiTheme="minorHAnsi" w:hAnsiTheme="minorHAnsi" w:cstheme="minorHAnsi"/>
          <w:sz w:val="22"/>
          <w:szCs w:val="22"/>
        </w:rPr>
      </w:pPr>
      <w:r w:rsidRPr="00A624D4">
        <w:rPr>
          <w:rFonts w:asciiTheme="minorHAnsi" w:hAnsiTheme="minorHAnsi" w:cstheme="minorHAnsi"/>
          <w:sz w:val="22"/>
          <w:szCs w:val="22"/>
        </w:rPr>
        <w:t>nastąpi wstrzymanie robót przez Zamawiającego lub przez uprawniony organ z przyczyn niewynikających z winy Wykonawcy,</w:t>
      </w:r>
    </w:p>
    <w:p w14:paraId="7D8E4718"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 przypadku opóźnienia w dostawie z przyczyn nie leżących po stronie Wykonawcy materiałów niezbędnych do realizacji robót,</w:t>
      </w:r>
    </w:p>
    <w:p w14:paraId="564A68B7" w14:textId="77777777" w:rsidR="00B33678" w:rsidRPr="00A624D4" w:rsidRDefault="00B33678"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 przypadku zmiany w przepisach prawnych mających wpływ na realizację inwestycji,</w:t>
      </w:r>
    </w:p>
    <w:p w14:paraId="7A48E9D7" w14:textId="33CFDE0F" w:rsidR="00E92B8D" w:rsidRPr="00A624D4" w:rsidRDefault="00E92B8D" w:rsidP="00B33678">
      <w:pPr>
        <w:pStyle w:val="Tekstpodstawowy31"/>
        <w:numPr>
          <w:ilvl w:val="0"/>
          <w:numId w:val="36"/>
        </w:numPr>
        <w:spacing w:line="276" w:lineRule="auto"/>
        <w:ind w:left="993" w:hanging="284"/>
        <w:jc w:val="both"/>
        <w:rPr>
          <w:rFonts w:asciiTheme="minorHAnsi" w:hAnsiTheme="minorHAnsi" w:cstheme="minorHAnsi"/>
          <w:bCs/>
          <w:i w:val="0"/>
          <w:sz w:val="22"/>
          <w:szCs w:val="22"/>
        </w:rPr>
      </w:pPr>
      <w:r w:rsidRPr="00A624D4">
        <w:rPr>
          <w:rFonts w:asciiTheme="minorHAnsi" w:hAnsiTheme="minorHAnsi" w:cstheme="minorHAnsi"/>
          <w:i w:val="0"/>
          <w:sz w:val="22"/>
          <w:szCs w:val="22"/>
        </w:rPr>
        <w:t>w sytuacji wystąpienia awarii na terenie budowy, za którą odpowiedzialności nie ponosi Wykonawca, skutkującej koniecznością wstrzymania wykonania robót budowlanych przez Wykonawcę.</w:t>
      </w:r>
    </w:p>
    <w:p w14:paraId="7FA01E33" w14:textId="77777777" w:rsidR="00B33678" w:rsidRPr="00A624D4" w:rsidRDefault="00B33678" w:rsidP="00B33678">
      <w:pPr>
        <w:pStyle w:val="Tekstpodstawowy31"/>
        <w:numPr>
          <w:ilvl w:val="0"/>
          <w:numId w:val="35"/>
        </w:numPr>
        <w:spacing w:line="276" w:lineRule="auto"/>
        <w:ind w:left="709" w:hanging="425"/>
        <w:jc w:val="both"/>
        <w:rPr>
          <w:rFonts w:asciiTheme="minorHAnsi" w:hAnsiTheme="minorHAnsi" w:cstheme="minorHAnsi"/>
          <w:bCs/>
          <w:i w:val="0"/>
          <w:sz w:val="22"/>
          <w:szCs w:val="22"/>
          <w:u w:val="single"/>
        </w:rPr>
      </w:pPr>
      <w:r w:rsidRPr="00A624D4">
        <w:rPr>
          <w:rFonts w:asciiTheme="minorHAnsi" w:hAnsiTheme="minorHAnsi" w:cstheme="minorHAnsi"/>
          <w:bCs/>
          <w:i w:val="0"/>
          <w:sz w:val="22"/>
          <w:szCs w:val="22"/>
          <w:u w:val="single"/>
        </w:rPr>
        <w:t xml:space="preserve">Co do zakresu robót objętych umową </w:t>
      </w:r>
      <w:r w:rsidRPr="00A624D4">
        <w:rPr>
          <w:rFonts w:asciiTheme="minorHAnsi" w:hAnsiTheme="minorHAnsi" w:cstheme="minorHAnsi"/>
          <w:bCs/>
          <w:i w:val="0"/>
          <w:sz w:val="22"/>
          <w:szCs w:val="22"/>
        </w:rPr>
        <w:t>w przypadku:</w:t>
      </w:r>
    </w:p>
    <w:p w14:paraId="3CB3960B" w14:textId="77777777" w:rsidR="00B33678" w:rsidRPr="00A624D4" w:rsidRDefault="00B33678" w:rsidP="00B33678">
      <w:pPr>
        <w:pStyle w:val="Tekstpodstawowy31"/>
        <w:numPr>
          <w:ilvl w:val="0"/>
          <w:numId w:val="45"/>
        </w:numPr>
        <w:spacing w:line="276" w:lineRule="auto"/>
        <w:ind w:left="993"/>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gdy ich wykonanie w części stanie się zbędne Zamawiającemu z obiektywnie uzasadnionego powodu albo stan wypłacalności Zamawiającego spowoduje konieczność ich zaniechania,</w:t>
      </w:r>
    </w:p>
    <w:p w14:paraId="5090063A" w14:textId="77777777" w:rsidR="00B33678" w:rsidRPr="00A624D4" w:rsidRDefault="00B33678" w:rsidP="00B33678">
      <w:pPr>
        <w:pStyle w:val="Tekstpodstawowy31"/>
        <w:numPr>
          <w:ilvl w:val="0"/>
          <w:numId w:val="45"/>
        </w:numPr>
        <w:spacing w:line="276" w:lineRule="auto"/>
        <w:ind w:left="993"/>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z powodu konieczności realizacji robót wynikających z wprowadzenia przez Zamawiającego zmian w dokumentacji projektowej,</w:t>
      </w:r>
    </w:p>
    <w:p w14:paraId="404BBDEE" w14:textId="77777777" w:rsidR="00B33678" w:rsidRPr="00A624D4" w:rsidRDefault="00B33678" w:rsidP="00B33678">
      <w:pPr>
        <w:pStyle w:val="Akapitzlist"/>
        <w:widowControl w:val="0"/>
        <w:numPr>
          <w:ilvl w:val="0"/>
          <w:numId w:val="45"/>
        </w:numPr>
        <w:tabs>
          <w:tab w:val="left" w:pos="567"/>
        </w:tabs>
        <w:autoSpaceDE w:val="0"/>
        <w:autoSpaceDN w:val="0"/>
        <w:adjustRightInd w:val="0"/>
        <w:spacing w:line="276" w:lineRule="auto"/>
        <w:ind w:left="993" w:hanging="426"/>
        <w:contextualSpacing/>
        <w:rPr>
          <w:rFonts w:asciiTheme="minorHAnsi" w:hAnsiTheme="minorHAnsi" w:cstheme="minorHAnsi"/>
          <w:sz w:val="22"/>
          <w:szCs w:val="22"/>
        </w:rPr>
      </w:pPr>
      <w:r w:rsidRPr="00A624D4">
        <w:rPr>
          <w:rFonts w:asciiTheme="minorHAnsi" w:hAnsiTheme="minorHAnsi" w:cstheme="minorHAnsi"/>
          <w:sz w:val="22"/>
          <w:szCs w:val="22"/>
        </w:rPr>
        <w:t>z powodu zmniejszenia lub zwiększenia zakresu robót budowlanych objętych umową.</w:t>
      </w:r>
    </w:p>
    <w:p w14:paraId="34C22BA7" w14:textId="77777777" w:rsidR="00B33678" w:rsidRPr="00A624D4" w:rsidRDefault="00B33678" w:rsidP="00B33678">
      <w:pPr>
        <w:pStyle w:val="Tekstpodstawowy31"/>
        <w:numPr>
          <w:ilvl w:val="0"/>
          <w:numId w:val="35"/>
        </w:numPr>
        <w:spacing w:line="276" w:lineRule="auto"/>
        <w:ind w:left="709" w:hanging="425"/>
        <w:jc w:val="both"/>
        <w:rPr>
          <w:rFonts w:asciiTheme="minorHAnsi" w:hAnsiTheme="minorHAnsi" w:cstheme="minorHAnsi"/>
          <w:bCs/>
          <w:i w:val="0"/>
          <w:sz w:val="22"/>
          <w:szCs w:val="22"/>
          <w:u w:val="single"/>
        </w:rPr>
      </w:pPr>
      <w:r w:rsidRPr="00A624D4">
        <w:rPr>
          <w:rFonts w:asciiTheme="minorHAnsi" w:hAnsiTheme="minorHAnsi" w:cstheme="minorHAnsi"/>
          <w:bCs/>
          <w:i w:val="0"/>
          <w:sz w:val="22"/>
          <w:szCs w:val="22"/>
          <w:u w:val="single"/>
        </w:rPr>
        <w:t xml:space="preserve">Co do oznaczenia stron </w:t>
      </w:r>
      <w:r w:rsidRPr="00A624D4">
        <w:rPr>
          <w:rFonts w:asciiTheme="minorHAnsi" w:hAnsiTheme="minorHAnsi" w:cstheme="minorHAnsi"/>
          <w:bCs/>
          <w:i w:val="0"/>
          <w:sz w:val="22"/>
          <w:szCs w:val="22"/>
        </w:rPr>
        <w:t xml:space="preserve">wyłącznie </w:t>
      </w:r>
      <w:r w:rsidRPr="00A624D4">
        <w:rPr>
          <w:rFonts w:asciiTheme="minorHAnsi" w:hAnsiTheme="minorHAnsi" w:cstheme="minorHAnsi"/>
          <w:i w:val="0"/>
          <w:sz w:val="22"/>
          <w:szCs w:val="22"/>
        </w:rPr>
        <w:t>w wyniku dozwolonego w myśl ustawy Prawo zamówień publicznych następstwa prawnego albo zmiany nazwy lub innego oznaczenia strony (firmy) wynikającego z prawa albo dozwolonych prawem czynności powodujących taką zmianę.</w:t>
      </w:r>
    </w:p>
    <w:p w14:paraId="1811777E" w14:textId="77777777" w:rsidR="00B33678" w:rsidRPr="00A624D4" w:rsidRDefault="00B33678" w:rsidP="00B33678">
      <w:pPr>
        <w:pStyle w:val="Tekstpodstawowy31"/>
        <w:numPr>
          <w:ilvl w:val="0"/>
          <w:numId w:val="35"/>
        </w:numPr>
        <w:spacing w:line="276" w:lineRule="auto"/>
        <w:ind w:left="709" w:hanging="425"/>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u w:val="single"/>
        </w:rPr>
        <w:t>Co do wysokości wynagrodzenia:</w:t>
      </w:r>
    </w:p>
    <w:p w14:paraId="7121DDBC" w14:textId="77777777" w:rsidR="00B33678" w:rsidRPr="00A624D4" w:rsidRDefault="00B33678" w:rsidP="00B33678">
      <w:pPr>
        <w:pStyle w:val="Tekstpodstawowy3"/>
        <w:numPr>
          <w:ilvl w:val="0"/>
          <w:numId w:val="37"/>
        </w:numPr>
        <w:tabs>
          <w:tab w:val="left" w:pos="851"/>
        </w:tabs>
        <w:spacing w:after="0" w:line="276" w:lineRule="auto"/>
        <w:ind w:left="993" w:hanging="284"/>
        <w:rPr>
          <w:rFonts w:asciiTheme="minorHAnsi" w:hAnsiTheme="minorHAnsi" w:cstheme="minorHAnsi"/>
          <w:sz w:val="22"/>
          <w:szCs w:val="22"/>
        </w:rPr>
      </w:pPr>
      <w:r w:rsidRPr="00A624D4">
        <w:rPr>
          <w:rFonts w:asciiTheme="minorHAnsi" w:hAnsiTheme="minorHAnsi" w:cstheme="minorHAnsi"/>
          <w:sz w:val="22"/>
          <w:szCs w:val="22"/>
        </w:rPr>
        <w:t xml:space="preserve">w przypadku zmiany w trakcie realizacji zamówienia powszechnie obowiązujących przepisów prawa, w zakresie mającym wpływ na realizację przedmiotu zamówienia oraz </w:t>
      </w:r>
      <w:r w:rsidRPr="00A624D4">
        <w:rPr>
          <w:rFonts w:asciiTheme="minorHAnsi" w:hAnsiTheme="minorHAnsi" w:cstheme="minorHAnsi"/>
          <w:sz w:val="22"/>
          <w:szCs w:val="22"/>
        </w:rPr>
        <w:br/>
        <w:t>w przypadkach określonych w niniejszej umowie,</w:t>
      </w:r>
    </w:p>
    <w:p w14:paraId="3B4461A5" w14:textId="77777777" w:rsidR="00B33678" w:rsidRPr="00A624D4" w:rsidRDefault="00B33678" w:rsidP="00B33678">
      <w:pPr>
        <w:pStyle w:val="Tekstpodstawowy3"/>
        <w:numPr>
          <w:ilvl w:val="0"/>
          <w:numId w:val="37"/>
        </w:numPr>
        <w:tabs>
          <w:tab w:val="left" w:pos="851"/>
        </w:tabs>
        <w:spacing w:after="0" w:line="276" w:lineRule="auto"/>
        <w:ind w:left="993" w:hanging="284"/>
        <w:rPr>
          <w:rFonts w:asciiTheme="minorHAnsi" w:hAnsiTheme="minorHAnsi" w:cstheme="minorHAnsi"/>
          <w:sz w:val="22"/>
          <w:szCs w:val="22"/>
        </w:rPr>
      </w:pPr>
      <w:r w:rsidRPr="00A624D4">
        <w:rPr>
          <w:rFonts w:asciiTheme="minorHAnsi" w:hAnsiTheme="minorHAnsi" w:cstheme="minorHAnsi"/>
          <w:sz w:val="22"/>
          <w:szCs w:val="22"/>
        </w:rPr>
        <w:t>w przypadku konieczności zastosowania zamiennych rozwiązań technologicznych tańszych lub droższych, korzystnych dla realizacji przedmiotu umowy przez obniżenie lub podwyższenie wynagrodzenia,</w:t>
      </w:r>
    </w:p>
    <w:p w14:paraId="4962C398" w14:textId="77777777" w:rsidR="00B33678" w:rsidRPr="00A624D4" w:rsidRDefault="00B33678" w:rsidP="00B33678">
      <w:pPr>
        <w:pStyle w:val="Tekstpodstawowy3"/>
        <w:numPr>
          <w:ilvl w:val="0"/>
          <w:numId w:val="37"/>
        </w:numPr>
        <w:tabs>
          <w:tab w:val="left" w:pos="851"/>
        </w:tabs>
        <w:spacing w:after="0" w:line="276" w:lineRule="auto"/>
        <w:ind w:left="993" w:hanging="284"/>
        <w:rPr>
          <w:rFonts w:asciiTheme="minorHAnsi" w:hAnsiTheme="minorHAnsi" w:cstheme="minorHAnsi"/>
          <w:sz w:val="22"/>
          <w:szCs w:val="22"/>
        </w:rPr>
      </w:pPr>
      <w:r w:rsidRPr="00A624D4">
        <w:rPr>
          <w:rFonts w:asciiTheme="minorHAnsi" w:hAnsiTheme="minorHAnsi" w:cstheme="minorHAnsi"/>
          <w:sz w:val="22"/>
          <w:szCs w:val="22"/>
        </w:rPr>
        <w:t xml:space="preserve">w razie zaistnienia istotnej zmiany okoliczności powodującej, że wykonanie części zamówienia nie leży w interesie publicznym czego nie można było przewidzieć w chwili zawarcia umowy, a także w przypadku rezygnacji przez Zamawiającego z części robót </w:t>
      </w:r>
      <w:r w:rsidRPr="00A624D4">
        <w:rPr>
          <w:rFonts w:asciiTheme="minorHAnsi" w:hAnsiTheme="minorHAnsi" w:cstheme="minorHAnsi"/>
          <w:sz w:val="22"/>
          <w:szCs w:val="22"/>
        </w:rPr>
        <w:br/>
        <w:t>i ilości urządzeń wynikającej z decyzji organów zewnętrznych, Zamawiający zastrzega sobie prawo do odliczenia z wynagrodzenia umownego wartości robót niewykonanych oraz wartości niezrealizowanych dostaw i usług objętych przedmiotem umowy a ujętych w cenie oferty Wykonawcy,</w:t>
      </w:r>
    </w:p>
    <w:p w14:paraId="6CF67116" w14:textId="77777777" w:rsidR="00B33678" w:rsidRPr="00A624D4" w:rsidRDefault="00B33678" w:rsidP="00B33678">
      <w:pPr>
        <w:pStyle w:val="Tekstpodstawowy3"/>
        <w:numPr>
          <w:ilvl w:val="0"/>
          <w:numId w:val="37"/>
        </w:numPr>
        <w:tabs>
          <w:tab w:val="left" w:pos="851"/>
        </w:tabs>
        <w:spacing w:after="0" w:line="276" w:lineRule="auto"/>
        <w:ind w:left="993" w:hanging="284"/>
        <w:rPr>
          <w:rFonts w:asciiTheme="minorHAnsi" w:hAnsiTheme="minorHAnsi" w:cstheme="minorHAnsi"/>
          <w:sz w:val="22"/>
          <w:szCs w:val="22"/>
        </w:rPr>
      </w:pPr>
      <w:r w:rsidRPr="00A624D4">
        <w:rPr>
          <w:rFonts w:asciiTheme="minorHAnsi" w:hAnsiTheme="minorHAnsi" w:cstheme="minorHAnsi"/>
          <w:sz w:val="22"/>
          <w:szCs w:val="22"/>
        </w:rPr>
        <w:t>w razie potrzeby wykonania robót dodatkowych i zamiennych niezbędnych do prawidłowego zakończenia inwestycji,</w:t>
      </w:r>
    </w:p>
    <w:p w14:paraId="455D5526" w14:textId="77777777" w:rsidR="00B33678" w:rsidRPr="00A624D4" w:rsidRDefault="00B33678" w:rsidP="00B33678">
      <w:pPr>
        <w:pStyle w:val="Tekstpodstawowy3"/>
        <w:numPr>
          <w:ilvl w:val="0"/>
          <w:numId w:val="37"/>
        </w:numPr>
        <w:tabs>
          <w:tab w:val="left" w:pos="851"/>
        </w:tabs>
        <w:spacing w:after="0" w:line="276" w:lineRule="auto"/>
        <w:ind w:left="993" w:hanging="284"/>
        <w:rPr>
          <w:rFonts w:asciiTheme="minorHAnsi" w:hAnsiTheme="minorHAnsi" w:cstheme="minorHAnsi"/>
          <w:sz w:val="22"/>
          <w:szCs w:val="22"/>
        </w:rPr>
      </w:pPr>
      <w:r w:rsidRPr="00A624D4">
        <w:rPr>
          <w:rFonts w:asciiTheme="minorHAnsi" w:hAnsiTheme="minorHAnsi" w:cstheme="minorHAnsi"/>
          <w:sz w:val="22"/>
          <w:szCs w:val="22"/>
        </w:rPr>
        <w:t xml:space="preserve">konieczności dokonania zmian w dokumentacji projektowej bądź realizacji robót dodatkowych lub zamiennych podyktowanych m.in. decyzjami organów zewnętrznych, </w:t>
      </w:r>
      <w:r w:rsidRPr="00A624D4">
        <w:rPr>
          <w:rFonts w:asciiTheme="minorHAnsi" w:hAnsiTheme="minorHAnsi" w:cstheme="minorHAnsi"/>
          <w:sz w:val="22"/>
          <w:szCs w:val="22"/>
        </w:rPr>
        <w:lastRenderedPageBreak/>
        <w:t>zwiększeniem bezpieczeństwa wykonywanych robót, zapobieżeniem powstawania strat dla Zamawiającego, uzyskaniem założonego lub lepszego efektu użytkowego, wystąpieniem wad ukrytych w dokumentacji projektowej ujawnionych podczas realizacji robót, koniecznością wykonania robót związanych z likwidacją szkód powstałych w wyniku zdarzenia losowego, których celem jest przywrócenie do stanu sprzed powstania szkody,</w:t>
      </w:r>
    </w:p>
    <w:p w14:paraId="28986BE5"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z powodu zmniejszenia/zwiększenia zakresu robót budowlanych objętych umową – w tym przypadku ulega zmniejszeniu/zwiększeniu wynagrodzenie Wykonawcy na podstawie protokołu konieczności. Podstawą do oszacowania wartości jest kosztorys załączony do umowy.</w:t>
      </w:r>
    </w:p>
    <w:p w14:paraId="7A7008E7"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w przypadku 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37128885"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z powodu konieczności realizacji robót wynikających z wprowadzenia przez Zamawiającego zmian w dokumentacji projektowej,</w:t>
      </w:r>
      <w:r w:rsidRPr="00A624D4">
        <w:rPr>
          <w:rFonts w:asciiTheme="minorHAnsi" w:hAnsiTheme="minorHAnsi" w:cstheme="minorHAnsi"/>
          <w:i w:val="0"/>
          <w:iCs/>
          <w:sz w:val="22"/>
          <w:szCs w:val="22"/>
        </w:rPr>
        <w:t xml:space="preserve"> w szczególności uwzględniających uwarunkowania wpływające na użyteczność, koszty użytkowania lub bezpieczeństwo obiektu i ich użytkowników,</w:t>
      </w:r>
    </w:p>
    <w:p w14:paraId="5D0C20DE"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w przypadku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3555DA96"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z powodu wystąpienia warunków terenu budowy odbiegających w sposób istotny od przyjętych w dokumentacji projektowej, w szczególności napotkania niezinwentaryzowanych lub błędnie zinwentaryzowanych sieci, instalacji lub innych obiektów budowlanych,</w:t>
      </w:r>
    </w:p>
    <w:p w14:paraId="39AF8296"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konieczności zrealizowania przedmiotu umowy przy zastosowaniu innych rozwiązań technicznych, technologicznych lub materiałowych ze względu na zmiany obowiązującego prawa,</w:t>
      </w:r>
    </w:p>
    <w:p w14:paraId="1D318305"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bCs/>
          <w:i w:val="0"/>
          <w:sz w:val="22"/>
          <w:szCs w:val="22"/>
          <w:u w:val="single"/>
        </w:rPr>
      </w:pPr>
      <w:r w:rsidRPr="00A624D4">
        <w:rPr>
          <w:rFonts w:asciiTheme="minorHAnsi" w:hAnsiTheme="minorHAnsi" w:cstheme="minorHAnsi"/>
          <w:i w:val="0"/>
          <w:sz w:val="22"/>
          <w:szCs w:val="22"/>
        </w:rPr>
        <w:t>wystąpienia niebezpieczeństwa kolizji z planowanymi lub równolegle prowadzonymi przez inne podmioty inwestycjami w zakresie niezbędnym do uniknięcia lub usunięcia tych kolizji,</w:t>
      </w:r>
    </w:p>
    <w:p w14:paraId="0F7C1815" w14:textId="77777777" w:rsidR="00B33678" w:rsidRPr="00A624D4" w:rsidRDefault="00B33678" w:rsidP="00B33678">
      <w:pPr>
        <w:pStyle w:val="Tekstpodstawowy31"/>
        <w:numPr>
          <w:ilvl w:val="0"/>
          <w:numId w:val="37"/>
        </w:numPr>
        <w:spacing w:line="276" w:lineRule="auto"/>
        <w:ind w:left="993"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 przypadku zmiany stawki od podatku od towarów i usług, zmiany minimalnego wynagrodzenia za pracę albo wysokości minimalnej stawki godzinowej ustalonych na podstawie przepisów ustawy z dnia 10 października 2002r. o minimalnym wynagrodzeniu za pracę,</w:t>
      </w:r>
    </w:p>
    <w:p w14:paraId="26B49920" w14:textId="75F51846" w:rsidR="00B33678" w:rsidRPr="00A624D4" w:rsidRDefault="00B33678" w:rsidP="00B33678">
      <w:pPr>
        <w:pStyle w:val="Tekstpodstawowy31"/>
        <w:numPr>
          <w:ilvl w:val="0"/>
          <w:numId w:val="35"/>
        </w:numPr>
        <w:spacing w:line="276" w:lineRule="auto"/>
        <w:ind w:left="709"/>
        <w:jc w:val="both"/>
        <w:rPr>
          <w:rFonts w:asciiTheme="minorHAnsi" w:hAnsiTheme="minorHAnsi" w:cstheme="minorHAnsi"/>
          <w:bCs/>
          <w:i w:val="0"/>
          <w:sz w:val="22"/>
          <w:szCs w:val="22"/>
          <w:u w:val="single"/>
        </w:rPr>
      </w:pPr>
      <w:r w:rsidRPr="00A624D4">
        <w:rPr>
          <w:rFonts w:asciiTheme="minorHAnsi" w:hAnsiTheme="minorHAnsi" w:cstheme="minorHAnsi"/>
          <w:bCs/>
          <w:i w:val="0"/>
          <w:sz w:val="22"/>
          <w:szCs w:val="22"/>
          <w:u w:val="single"/>
        </w:rPr>
        <w:t>Materiałów/technologii wykonania robót budowlanych</w:t>
      </w:r>
      <w:r w:rsidR="007E0FCD">
        <w:rPr>
          <w:rFonts w:asciiTheme="minorHAnsi" w:hAnsiTheme="minorHAnsi" w:cstheme="minorHAnsi"/>
          <w:bCs/>
          <w:i w:val="0"/>
          <w:sz w:val="22"/>
          <w:szCs w:val="22"/>
          <w:u w:val="single"/>
        </w:rPr>
        <w:t>:</w:t>
      </w:r>
    </w:p>
    <w:p w14:paraId="79631CA4" w14:textId="77777777" w:rsidR="00B33678" w:rsidRPr="00A624D4" w:rsidRDefault="00B33678" w:rsidP="00B33678">
      <w:pPr>
        <w:pStyle w:val="Tekstpodstawowy31"/>
        <w:numPr>
          <w:ilvl w:val="0"/>
          <w:numId w:val="48"/>
        </w:numPr>
        <w:spacing w:line="276" w:lineRule="auto"/>
        <w:jc w:val="both"/>
        <w:rPr>
          <w:rFonts w:asciiTheme="minorHAnsi" w:hAnsiTheme="minorHAnsi" w:cstheme="minorHAnsi"/>
          <w:bCs/>
          <w:i w:val="0"/>
          <w:sz w:val="22"/>
          <w:szCs w:val="22"/>
        </w:rPr>
      </w:pPr>
      <w:r w:rsidRPr="00A624D4">
        <w:rPr>
          <w:rFonts w:asciiTheme="minorHAnsi" w:hAnsiTheme="minorHAnsi" w:cstheme="minorHAnsi"/>
          <w:bCs/>
          <w:i w:val="0"/>
          <w:sz w:val="22"/>
          <w:szCs w:val="22"/>
        </w:rPr>
        <w:t>Zmiana nie może wykraczać poza przedmiot zamówienia, przyczyniać się do nieuzasadnionego zwiększenia parametrów inwestycji,</w:t>
      </w:r>
    </w:p>
    <w:p w14:paraId="6A4EAC5F" w14:textId="77777777" w:rsidR="00B33678" w:rsidRPr="00A624D4" w:rsidRDefault="00B33678" w:rsidP="00B33678">
      <w:pPr>
        <w:pStyle w:val="Tekstpodstawowy31"/>
        <w:numPr>
          <w:ilvl w:val="0"/>
          <w:numId w:val="48"/>
        </w:numPr>
        <w:spacing w:line="276" w:lineRule="auto"/>
        <w:jc w:val="both"/>
        <w:rPr>
          <w:rFonts w:asciiTheme="minorHAnsi" w:hAnsiTheme="minorHAnsi" w:cstheme="minorHAnsi"/>
          <w:bCs/>
          <w:i w:val="0"/>
          <w:sz w:val="22"/>
          <w:szCs w:val="22"/>
        </w:rPr>
      </w:pPr>
      <w:r w:rsidRPr="00A624D4">
        <w:rPr>
          <w:rFonts w:asciiTheme="minorHAnsi" w:hAnsiTheme="minorHAnsi" w:cstheme="minorHAnsi"/>
          <w:bCs/>
          <w:i w:val="0"/>
          <w:sz w:val="22"/>
          <w:szCs w:val="22"/>
        </w:rPr>
        <w:t>Musi być korzystna dla Zamawiającego i/lub przyszłego użytkownika,</w:t>
      </w:r>
    </w:p>
    <w:p w14:paraId="6737AED2" w14:textId="77777777" w:rsidR="00B33678" w:rsidRPr="00A624D4" w:rsidRDefault="00B33678" w:rsidP="00B33678">
      <w:pPr>
        <w:pStyle w:val="Tekstpodstawowy31"/>
        <w:numPr>
          <w:ilvl w:val="0"/>
          <w:numId w:val="48"/>
        </w:numPr>
        <w:spacing w:line="276" w:lineRule="auto"/>
        <w:jc w:val="both"/>
        <w:rPr>
          <w:rFonts w:asciiTheme="minorHAnsi" w:hAnsiTheme="minorHAnsi" w:cstheme="minorHAnsi"/>
          <w:bCs/>
          <w:i w:val="0"/>
          <w:sz w:val="22"/>
          <w:szCs w:val="22"/>
        </w:rPr>
      </w:pPr>
      <w:r w:rsidRPr="00A624D4">
        <w:rPr>
          <w:rFonts w:asciiTheme="minorHAnsi" w:hAnsiTheme="minorHAnsi" w:cstheme="minorHAnsi"/>
          <w:bCs/>
          <w:i w:val="0"/>
          <w:sz w:val="22"/>
          <w:szCs w:val="22"/>
        </w:rPr>
        <w:t>Nastąpić na skutek zmian materiałowych/technologicznych spowodowanych okolicznościami:</w:t>
      </w:r>
    </w:p>
    <w:p w14:paraId="5E3AA739" w14:textId="77777777" w:rsidR="00B33678" w:rsidRPr="00A624D4" w:rsidRDefault="00B33678" w:rsidP="00B33678">
      <w:pPr>
        <w:numPr>
          <w:ilvl w:val="0"/>
          <w:numId w:val="47"/>
        </w:numPr>
        <w:autoSpaceDE w:val="0"/>
        <w:autoSpaceDN w:val="0"/>
        <w:adjustRightInd w:val="0"/>
        <w:spacing w:after="0" w:line="276" w:lineRule="auto"/>
        <w:ind w:left="1276"/>
        <w:jc w:val="both"/>
        <w:rPr>
          <w:rFonts w:cstheme="minorHAnsi"/>
        </w:rPr>
      </w:pPr>
      <w:r w:rsidRPr="00A624D4">
        <w:rPr>
          <w:rFonts w:cstheme="minorHAnsi"/>
        </w:rPr>
        <w:lastRenderedPageBreak/>
        <w:t>niedostępności na rynku materiałów lub urządzeń wskazanych w dokumentacji projektowej lub specyfikacji technicznej wykonania i odbioru robót budowlanych,</w:t>
      </w:r>
    </w:p>
    <w:p w14:paraId="0B2E15FE" w14:textId="77777777" w:rsidR="00B33678" w:rsidRPr="00A624D4" w:rsidRDefault="00B33678" w:rsidP="00B33678">
      <w:pPr>
        <w:numPr>
          <w:ilvl w:val="0"/>
          <w:numId w:val="47"/>
        </w:numPr>
        <w:autoSpaceDE w:val="0"/>
        <w:autoSpaceDN w:val="0"/>
        <w:adjustRightInd w:val="0"/>
        <w:spacing w:after="0" w:line="276" w:lineRule="auto"/>
        <w:ind w:left="1276"/>
        <w:jc w:val="both"/>
        <w:rPr>
          <w:rFonts w:cstheme="minorHAnsi"/>
        </w:rPr>
      </w:pPr>
      <w:r w:rsidRPr="00A624D4">
        <w:rPr>
          <w:rFonts w:cstheme="minorHAnsi"/>
        </w:rPr>
        <w:t xml:space="preserve">zaprzestaniem produkcji lub wycofaniem z rynku materiałów i/lub urządzeń, </w:t>
      </w:r>
    </w:p>
    <w:p w14:paraId="020E746A" w14:textId="77777777" w:rsidR="00B33678" w:rsidRPr="00A624D4" w:rsidRDefault="00B33678" w:rsidP="00B33678">
      <w:pPr>
        <w:numPr>
          <w:ilvl w:val="0"/>
          <w:numId w:val="47"/>
        </w:numPr>
        <w:autoSpaceDE w:val="0"/>
        <w:autoSpaceDN w:val="0"/>
        <w:adjustRightInd w:val="0"/>
        <w:spacing w:after="0" w:line="276" w:lineRule="auto"/>
        <w:ind w:left="1276"/>
        <w:jc w:val="both"/>
        <w:rPr>
          <w:rFonts w:cstheme="minorHAnsi"/>
        </w:rPr>
      </w:pPr>
      <w:r w:rsidRPr="00A624D4">
        <w:rPr>
          <w:rFonts w:cstheme="minorHAnsi"/>
        </w:rPr>
        <w:t xml:space="preserve">pojawieniem się na rynku materiałów i/lub urządzeń nowszej generacji pozwalających na obniżenie kosztów eksploatacji wykonanego przedmiotu zamówienia, </w:t>
      </w:r>
    </w:p>
    <w:p w14:paraId="7F94B064" w14:textId="77777777" w:rsidR="00B33678" w:rsidRPr="00A624D4" w:rsidRDefault="00B33678" w:rsidP="00B33678">
      <w:pPr>
        <w:numPr>
          <w:ilvl w:val="0"/>
          <w:numId w:val="47"/>
        </w:numPr>
        <w:autoSpaceDE w:val="0"/>
        <w:autoSpaceDN w:val="0"/>
        <w:adjustRightInd w:val="0"/>
        <w:spacing w:after="0" w:line="276" w:lineRule="auto"/>
        <w:ind w:left="1276"/>
        <w:jc w:val="both"/>
        <w:rPr>
          <w:rFonts w:cstheme="minorHAnsi"/>
        </w:rPr>
      </w:pPr>
      <w:r w:rsidRPr="00A624D4">
        <w:rPr>
          <w:rFonts w:cstheme="minorHAnsi"/>
        </w:rPr>
        <w:t xml:space="preserve">pojawieniem się nowszej technologii wykonania zaprojektowanych robót pozwalającej na obniżenie kosztów eksploatacji wykonanego przedmiotu zamówienia, </w:t>
      </w:r>
    </w:p>
    <w:p w14:paraId="063FDAC7" w14:textId="77777777" w:rsidR="00B33678" w:rsidRPr="00A624D4" w:rsidRDefault="00B33678" w:rsidP="00B33678">
      <w:pPr>
        <w:numPr>
          <w:ilvl w:val="0"/>
          <w:numId w:val="47"/>
        </w:numPr>
        <w:autoSpaceDE w:val="0"/>
        <w:autoSpaceDN w:val="0"/>
        <w:adjustRightInd w:val="0"/>
        <w:spacing w:after="0" w:line="276" w:lineRule="auto"/>
        <w:ind w:left="1276"/>
        <w:jc w:val="both"/>
        <w:rPr>
          <w:rFonts w:cstheme="minorHAnsi"/>
        </w:rPr>
      </w:pPr>
      <w:r w:rsidRPr="00A624D4">
        <w:rPr>
          <w:rFonts w:cstheme="minorHAnsi"/>
        </w:rPr>
        <w:t>koniecznością zrealizowania zamówienia przy zastosowaniu innych materiałów/rozwiązań technicznych czy technologicznych niż wskazane w dokumentacji projektowej i/lub specyfikacji technicznej wykonania i odbioru robót budowlanych, gdyby zastosowanie przewidzianych materiałów/rozwiązań w dokumentacji projektowej groziło nie wykonaniem lub wadliwym wykonaniem przedmiotu zamówienia na dzień odbioru przedmiotu zamówienia.</w:t>
      </w:r>
    </w:p>
    <w:p w14:paraId="5AB8C4CE" w14:textId="77777777" w:rsidR="00B33678" w:rsidRPr="00A624D4" w:rsidRDefault="00B33678" w:rsidP="00B33678">
      <w:pPr>
        <w:pStyle w:val="Tekstpodstawowy31"/>
        <w:numPr>
          <w:ilvl w:val="0"/>
          <w:numId w:val="35"/>
        </w:numPr>
        <w:spacing w:line="276" w:lineRule="auto"/>
        <w:ind w:left="709"/>
        <w:jc w:val="both"/>
        <w:rPr>
          <w:rFonts w:asciiTheme="minorHAnsi" w:hAnsiTheme="minorHAnsi" w:cstheme="minorHAnsi"/>
          <w:bCs/>
          <w:i w:val="0"/>
          <w:sz w:val="22"/>
          <w:szCs w:val="22"/>
          <w:u w:val="single"/>
        </w:rPr>
      </w:pPr>
      <w:r w:rsidRPr="00A624D4">
        <w:rPr>
          <w:rFonts w:asciiTheme="minorHAnsi" w:hAnsiTheme="minorHAnsi" w:cstheme="minorHAnsi"/>
          <w:bCs/>
          <w:i w:val="0"/>
          <w:sz w:val="22"/>
          <w:szCs w:val="22"/>
          <w:u w:val="single"/>
        </w:rPr>
        <w:t>Udziału podwykonawców/dalszych podwykonawców przy realizacji zamówienia</w:t>
      </w:r>
    </w:p>
    <w:p w14:paraId="7D62FBBB" w14:textId="77777777" w:rsidR="00B33678" w:rsidRPr="00A624D4" w:rsidRDefault="00B33678" w:rsidP="00B33678">
      <w:pPr>
        <w:numPr>
          <w:ilvl w:val="0"/>
          <w:numId w:val="49"/>
        </w:numPr>
        <w:autoSpaceDE w:val="0"/>
        <w:autoSpaceDN w:val="0"/>
        <w:adjustRightInd w:val="0"/>
        <w:spacing w:after="0" w:line="276" w:lineRule="auto"/>
        <w:ind w:left="1134"/>
        <w:jc w:val="both"/>
        <w:rPr>
          <w:rFonts w:cstheme="minorHAnsi"/>
        </w:rPr>
      </w:pPr>
      <w:r w:rsidRPr="00A624D4">
        <w:rPr>
          <w:rFonts w:cstheme="minorHAnsi"/>
        </w:rPr>
        <w:t xml:space="preserve">skorzystania z podwykonawców/dalszych podwykonawców w realizacji zamówienia mimo, iż w złożonej ofercie Wykonawca nie przewidywał realizacji zamówienia </w:t>
      </w:r>
      <w:r w:rsidRPr="00A624D4">
        <w:rPr>
          <w:rFonts w:cstheme="minorHAnsi"/>
        </w:rPr>
        <w:br/>
        <w:t xml:space="preserve">w podwykonawstwie, </w:t>
      </w:r>
    </w:p>
    <w:p w14:paraId="59604086" w14:textId="77777777" w:rsidR="00B33678" w:rsidRPr="00A624D4" w:rsidRDefault="00B33678" w:rsidP="00B33678">
      <w:pPr>
        <w:numPr>
          <w:ilvl w:val="0"/>
          <w:numId w:val="49"/>
        </w:numPr>
        <w:autoSpaceDE w:val="0"/>
        <w:autoSpaceDN w:val="0"/>
        <w:adjustRightInd w:val="0"/>
        <w:spacing w:after="0" w:line="276" w:lineRule="auto"/>
        <w:ind w:left="1134"/>
        <w:rPr>
          <w:rFonts w:cstheme="minorHAnsi"/>
        </w:rPr>
      </w:pPr>
      <w:r w:rsidRPr="00A624D4">
        <w:rPr>
          <w:rFonts w:cstheme="minorHAnsi"/>
        </w:rPr>
        <w:t xml:space="preserve">zmiany zakresu robót realizowanych w podwykonawstwie, </w:t>
      </w:r>
    </w:p>
    <w:p w14:paraId="5C983DCD" w14:textId="77777777" w:rsidR="00B33678" w:rsidRPr="00A624D4" w:rsidRDefault="00B33678" w:rsidP="00B33678">
      <w:pPr>
        <w:numPr>
          <w:ilvl w:val="0"/>
          <w:numId w:val="49"/>
        </w:numPr>
        <w:autoSpaceDE w:val="0"/>
        <w:autoSpaceDN w:val="0"/>
        <w:adjustRightInd w:val="0"/>
        <w:spacing w:after="0" w:line="276" w:lineRule="auto"/>
        <w:ind w:left="1134"/>
        <w:rPr>
          <w:rFonts w:cstheme="minorHAnsi"/>
        </w:rPr>
      </w:pPr>
      <w:r w:rsidRPr="00A624D4">
        <w:rPr>
          <w:rFonts w:cstheme="minorHAnsi"/>
        </w:rPr>
        <w:t>zmiany podwykonawców/dalszych podwykonawców.</w:t>
      </w:r>
    </w:p>
    <w:p w14:paraId="5787DB9B" w14:textId="554476A5" w:rsidR="00B33678" w:rsidRPr="00A624D4" w:rsidRDefault="006D2EBE" w:rsidP="00B33678">
      <w:pPr>
        <w:pStyle w:val="Tekstpodstawowy31"/>
        <w:numPr>
          <w:ilvl w:val="0"/>
          <w:numId w:val="35"/>
        </w:numPr>
        <w:spacing w:line="276" w:lineRule="auto"/>
        <w:ind w:left="709" w:hanging="425"/>
        <w:jc w:val="both"/>
        <w:rPr>
          <w:rFonts w:asciiTheme="minorHAnsi" w:hAnsiTheme="minorHAnsi" w:cstheme="minorHAnsi"/>
          <w:bCs/>
          <w:i w:val="0"/>
          <w:iCs/>
          <w:sz w:val="22"/>
          <w:szCs w:val="22"/>
          <w:u w:val="single"/>
        </w:rPr>
      </w:pPr>
      <w:r>
        <w:rPr>
          <w:rFonts w:asciiTheme="minorHAnsi" w:hAnsiTheme="minorHAnsi" w:cstheme="minorHAnsi"/>
          <w:i w:val="0"/>
          <w:iCs/>
          <w:sz w:val="22"/>
          <w:szCs w:val="22"/>
          <w:u w:val="single"/>
        </w:rPr>
        <w:t xml:space="preserve">W przypadku okoliczności związanych z wystąpieniem </w:t>
      </w:r>
      <w:r w:rsidR="005001B5" w:rsidRPr="00A624D4">
        <w:rPr>
          <w:rFonts w:asciiTheme="minorHAnsi" w:hAnsiTheme="minorHAnsi" w:cstheme="minorHAnsi"/>
          <w:i w:val="0"/>
          <w:iCs/>
          <w:sz w:val="22"/>
          <w:szCs w:val="22"/>
          <w:u w:val="single"/>
        </w:rPr>
        <w:t xml:space="preserve"> chorób epidemiologicznych w okresie realizacji przedmiotu umowy </w:t>
      </w:r>
      <w:r w:rsidR="005001B5" w:rsidRPr="00A624D4">
        <w:rPr>
          <w:rFonts w:asciiTheme="minorHAnsi" w:hAnsiTheme="minorHAnsi" w:cstheme="minorHAnsi"/>
          <w:i w:val="0"/>
          <w:iCs/>
          <w:sz w:val="22"/>
          <w:szCs w:val="22"/>
        </w:rPr>
        <w:t>i nałożonych z tym związanych obostrzeń przez odpowiednie służby</w:t>
      </w:r>
      <w:r w:rsidR="00B33678" w:rsidRPr="00A624D4">
        <w:rPr>
          <w:rFonts w:asciiTheme="minorHAnsi" w:hAnsiTheme="minorHAnsi" w:cstheme="minorHAnsi"/>
          <w:i w:val="0"/>
          <w:iCs/>
          <w:sz w:val="22"/>
          <w:szCs w:val="22"/>
        </w:rPr>
        <w:t xml:space="preserve"> z uwagi na okoliczności związane z jego wystąpieniem wpływających na wykonanie umowy w</w:t>
      </w:r>
      <w:r w:rsidR="005001B5" w:rsidRPr="00A624D4">
        <w:rPr>
          <w:rFonts w:asciiTheme="minorHAnsi" w:hAnsiTheme="minorHAnsi" w:cstheme="minorHAnsi"/>
          <w:i w:val="0"/>
          <w:iCs/>
          <w:sz w:val="22"/>
          <w:szCs w:val="22"/>
        </w:rPr>
        <w:t xml:space="preserve"> </w:t>
      </w:r>
      <w:r w:rsidR="00B33678" w:rsidRPr="00A624D4">
        <w:rPr>
          <w:rFonts w:asciiTheme="minorHAnsi" w:hAnsiTheme="minorHAnsi" w:cstheme="minorHAnsi"/>
          <w:i w:val="0"/>
          <w:iCs/>
          <w:sz w:val="22"/>
          <w:szCs w:val="22"/>
        </w:rPr>
        <w:t xml:space="preserve">szczególności na termin realizacji przedmiotu umowy, wynagrodzenie </w:t>
      </w:r>
      <w:r>
        <w:rPr>
          <w:rFonts w:asciiTheme="minorHAnsi" w:hAnsiTheme="minorHAnsi" w:cstheme="minorHAnsi"/>
          <w:i w:val="0"/>
          <w:iCs/>
          <w:sz w:val="22"/>
          <w:szCs w:val="22"/>
        </w:rPr>
        <w:br/>
      </w:r>
      <w:r w:rsidR="00B33678" w:rsidRPr="00A624D4">
        <w:rPr>
          <w:rFonts w:asciiTheme="minorHAnsi" w:hAnsiTheme="minorHAnsi" w:cstheme="minorHAnsi"/>
          <w:i w:val="0"/>
          <w:iCs/>
          <w:sz w:val="22"/>
          <w:szCs w:val="22"/>
        </w:rPr>
        <w:t>i zastosowanych materiałów/technologii wykonania robót budowlanych.</w:t>
      </w:r>
    </w:p>
    <w:p w14:paraId="1200A5FF" w14:textId="77777777" w:rsidR="00B33678" w:rsidRPr="00A624D4" w:rsidRDefault="00B33678" w:rsidP="00B33678">
      <w:pPr>
        <w:pStyle w:val="Tekstpodstawowy31"/>
        <w:numPr>
          <w:ilvl w:val="0"/>
          <w:numId w:val="35"/>
        </w:numPr>
        <w:spacing w:line="276" w:lineRule="auto"/>
        <w:ind w:left="709" w:hanging="425"/>
        <w:jc w:val="both"/>
        <w:rPr>
          <w:rFonts w:asciiTheme="minorHAnsi" w:hAnsiTheme="minorHAnsi" w:cstheme="minorHAnsi"/>
          <w:bCs/>
          <w:i w:val="0"/>
          <w:iCs/>
          <w:sz w:val="22"/>
          <w:szCs w:val="22"/>
          <w:u w:val="single"/>
        </w:rPr>
      </w:pPr>
      <w:r w:rsidRPr="00A624D4">
        <w:rPr>
          <w:rFonts w:asciiTheme="minorHAnsi" w:hAnsiTheme="minorHAnsi" w:cstheme="minorHAnsi"/>
          <w:i w:val="0"/>
          <w:iCs/>
          <w:sz w:val="22"/>
          <w:szCs w:val="22"/>
          <w:u w:val="single"/>
        </w:rPr>
        <w:t>W związku z konfliktem zbrojnym</w:t>
      </w:r>
      <w:r w:rsidRPr="00A624D4">
        <w:rPr>
          <w:rFonts w:asciiTheme="minorHAnsi" w:hAnsiTheme="minorHAnsi" w:cstheme="minorHAnsi"/>
          <w:i w:val="0"/>
          <w:iCs/>
          <w:sz w:val="22"/>
          <w:szCs w:val="22"/>
        </w:rPr>
        <w:t xml:space="preserve"> z uwagi na okoliczności związane z jego wystąpieniem wpływających na wykonanie umowy w szczególności na termin realizacji przedmiotu umowy, wynagrodzenie i zastosowanych materiałów/technologii wykonania robót budowlanych.</w:t>
      </w:r>
    </w:p>
    <w:p w14:paraId="3DECF590" w14:textId="77777777" w:rsidR="00B33678" w:rsidRPr="00A624D4" w:rsidRDefault="00B33678" w:rsidP="00B33678">
      <w:pPr>
        <w:pStyle w:val="Tekstpodstawowy31"/>
        <w:numPr>
          <w:ilvl w:val="0"/>
          <w:numId w:val="34"/>
        </w:numPr>
        <w:tabs>
          <w:tab w:val="left" w:pos="284"/>
        </w:tabs>
        <w:spacing w:line="276" w:lineRule="auto"/>
        <w:ind w:left="284" w:hanging="284"/>
        <w:jc w:val="both"/>
        <w:rPr>
          <w:rFonts w:asciiTheme="minorHAnsi" w:hAnsiTheme="minorHAnsi" w:cstheme="minorHAnsi"/>
          <w:bCs/>
          <w:i w:val="0"/>
          <w:sz w:val="22"/>
          <w:szCs w:val="22"/>
        </w:rPr>
      </w:pPr>
      <w:r w:rsidRPr="00A624D4">
        <w:rPr>
          <w:rFonts w:asciiTheme="minorHAnsi" w:hAnsiTheme="minorHAnsi" w:cstheme="minorHAnsi"/>
          <w:bCs/>
          <w:i w:val="0"/>
          <w:sz w:val="22"/>
          <w:szCs w:val="22"/>
        </w:rPr>
        <w:t xml:space="preserve">Wszelkie </w:t>
      </w:r>
      <w:r w:rsidRPr="00A624D4">
        <w:rPr>
          <w:rFonts w:asciiTheme="minorHAnsi" w:hAnsiTheme="minorHAnsi" w:cstheme="minorHAnsi"/>
          <w:i w:val="0"/>
          <w:sz w:val="22"/>
          <w:szCs w:val="22"/>
        </w:rPr>
        <w:t>zmiany wprowadzane do umowy dokonywane będą z poszanowaniem obowiązków wynikających z obowiązującego prawa, w tym w szczególności art. 454 i art. 455 Prawa zamówień publicznych oraz zasad ogólnych rządzących tą ustawą.</w:t>
      </w:r>
    </w:p>
    <w:p w14:paraId="46956B8E" w14:textId="2966C7AB" w:rsidR="00B33678" w:rsidRPr="00A624D4" w:rsidRDefault="00B33678" w:rsidP="00B33678">
      <w:pPr>
        <w:pStyle w:val="Tekstpodstawowy32"/>
        <w:numPr>
          <w:ilvl w:val="0"/>
          <w:numId w:val="34"/>
        </w:numPr>
        <w:tabs>
          <w:tab w:val="left" w:pos="284"/>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Wszelkie zmiany i uzupełnienia niniejszej umowy mogą być dokonywane wyłącznie w formie pisemnego aneksu podpisanego przez obie strony, pod rygorem nieważności za wyjątkiem §</w:t>
      </w:r>
      <w:r w:rsidR="0018183E" w:rsidRPr="00A624D4">
        <w:rPr>
          <w:rFonts w:asciiTheme="minorHAnsi" w:hAnsiTheme="minorHAnsi" w:cstheme="minorHAnsi"/>
          <w:i w:val="0"/>
          <w:sz w:val="22"/>
          <w:szCs w:val="22"/>
        </w:rPr>
        <w:t>8</w:t>
      </w:r>
      <w:r w:rsidRPr="00A624D4">
        <w:rPr>
          <w:rFonts w:asciiTheme="minorHAnsi" w:hAnsiTheme="minorHAnsi" w:cstheme="minorHAnsi"/>
          <w:i w:val="0"/>
          <w:sz w:val="22"/>
          <w:szCs w:val="22"/>
        </w:rPr>
        <w:t>, §</w:t>
      </w:r>
      <w:r w:rsidR="0018183E" w:rsidRPr="00A624D4">
        <w:rPr>
          <w:rFonts w:asciiTheme="minorHAnsi" w:hAnsiTheme="minorHAnsi" w:cstheme="minorHAnsi"/>
          <w:i w:val="0"/>
          <w:sz w:val="22"/>
          <w:szCs w:val="22"/>
        </w:rPr>
        <w:t>9</w:t>
      </w:r>
      <w:r w:rsidRPr="00A624D4">
        <w:rPr>
          <w:rFonts w:asciiTheme="minorHAnsi" w:hAnsiTheme="minorHAnsi" w:cstheme="minorHAnsi"/>
          <w:i w:val="0"/>
          <w:sz w:val="22"/>
          <w:szCs w:val="22"/>
        </w:rPr>
        <w:t>. Strona wnioskująca o zmianę zobowiązana jest wystąpić z wnioskiem na piśmie do drugiej strony. Druga strona zobowiązana jest przedstawić swoje stanowisko w terminie 7 dni od dnia otrzymania wniosku.</w:t>
      </w:r>
    </w:p>
    <w:p w14:paraId="6D4C030C" w14:textId="77777777" w:rsidR="00B33678" w:rsidRPr="00A624D4" w:rsidRDefault="00B33678" w:rsidP="00B33678">
      <w:pPr>
        <w:pStyle w:val="Tekstpodstawowy32"/>
        <w:numPr>
          <w:ilvl w:val="0"/>
          <w:numId w:val="34"/>
        </w:numPr>
        <w:tabs>
          <w:tab w:val="left" w:pos="284"/>
        </w:tabs>
        <w:spacing w:line="276" w:lineRule="auto"/>
        <w:ind w:left="284" w:hanging="284"/>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Warunki dokonywania zmian: </w:t>
      </w:r>
    </w:p>
    <w:p w14:paraId="181DC2BF" w14:textId="77777777" w:rsidR="00B33678" w:rsidRPr="00A624D4" w:rsidRDefault="00B33678" w:rsidP="00B33678">
      <w:pPr>
        <w:pStyle w:val="Tekstpodstawowy32"/>
        <w:numPr>
          <w:ilvl w:val="0"/>
          <w:numId w:val="50"/>
        </w:numPr>
        <w:tabs>
          <w:tab w:val="left" w:pos="284"/>
        </w:tabs>
        <w:spacing w:line="276" w:lineRule="auto"/>
        <w:ind w:left="709"/>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inicjowania zmian na pisemny wniosek Wykonawcy lub Zamawiającego, </w:t>
      </w:r>
    </w:p>
    <w:p w14:paraId="48C4D5B4" w14:textId="77777777" w:rsidR="00B33678" w:rsidRPr="00A624D4" w:rsidRDefault="00B33678" w:rsidP="00B33678">
      <w:pPr>
        <w:pStyle w:val="Tekstpodstawowy32"/>
        <w:numPr>
          <w:ilvl w:val="0"/>
          <w:numId w:val="50"/>
        </w:numPr>
        <w:tabs>
          <w:tab w:val="left" w:pos="284"/>
        </w:tabs>
        <w:spacing w:line="276" w:lineRule="auto"/>
        <w:ind w:left="709"/>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uzasadnienie konieczności i wpływu zmian na realizację zamówienia: protokoły konieczności, kosztorysy robót zamiennych, zaniechanych, dodatkowych. </w:t>
      </w:r>
    </w:p>
    <w:p w14:paraId="42473CB2" w14:textId="77777777" w:rsidR="00B33678" w:rsidRPr="00A624D4" w:rsidRDefault="00B33678" w:rsidP="00B33678">
      <w:pPr>
        <w:pStyle w:val="Tekstpodstawowy31"/>
        <w:spacing w:line="276" w:lineRule="auto"/>
        <w:rPr>
          <w:rFonts w:asciiTheme="minorHAnsi" w:hAnsiTheme="minorHAnsi" w:cstheme="minorHAnsi"/>
          <w:b/>
          <w:bCs/>
          <w:i w:val="0"/>
          <w:sz w:val="22"/>
          <w:szCs w:val="22"/>
        </w:rPr>
      </w:pPr>
    </w:p>
    <w:p w14:paraId="5FC521D1" w14:textId="0232A377" w:rsidR="008D1924" w:rsidRPr="00A624D4" w:rsidRDefault="008D1924" w:rsidP="008D1924">
      <w:pPr>
        <w:pStyle w:val="Bezodstpw"/>
        <w:jc w:val="center"/>
        <w:rPr>
          <w:rFonts w:asciiTheme="minorHAnsi" w:hAnsiTheme="minorHAnsi" w:cstheme="minorHAnsi"/>
          <w:b/>
          <w:szCs w:val="22"/>
          <w:lang w:val="pl-PL"/>
        </w:rPr>
      </w:pPr>
      <w:r w:rsidRPr="00A624D4">
        <w:rPr>
          <w:rFonts w:asciiTheme="minorHAnsi" w:hAnsiTheme="minorHAnsi" w:cstheme="minorHAnsi"/>
          <w:b/>
          <w:szCs w:val="22"/>
          <w:lang w:val="pl-PL"/>
        </w:rPr>
        <w:t>§ 2</w:t>
      </w:r>
      <w:r w:rsidR="00FF724E" w:rsidRPr="00A624D4">
        <w:rPr>
          <w:rFonts w:asciiTheme="minorHAnsi" w:hAnsiTheme="minorHAnsi" w:cstheme="minorHAnsi"/>
          <w:b/>
          <w:szCs w:val="22"/>
          <w:lang w:val="pl-PL"/>
        </w:rPr>
        <w:t>1</w:t>
      </w:r>
    </w:p>
    <w:p w14:paraId="28AF35BB" w14:textId="77777777" w:rsidR="008D1924" w:rsidRPr="00A624D4" w:rsidRDefault="008D1924" w:rsidP="008D1924">
      <w:pPr>
        <w:pStyle w:val="Bezodstpw"/>
        <w:jc w:val="center"/>
        <w:rPr>
          <w:rFonts w:asciiTheme="minorHAnsi" w:hAnsiTheme="minorHAnsi" w:cstheme="minorHAnsi"/>
          <w:b/>
          <w:szCs w:val="22"/>
          <w:lang w:val="pl-PL"/>
        </w:rPr>
      </w:pPr>
      <w:r w:rsidRPr="00A624D4">
        <w:rPr>
          <w:rFonts w:asciiTheme="minorHAnsi" w:hAnsiTheme="minorHAnsi" w:cstheme="minorHAnsi"/>
          <w:b/>
          <w:szCs w:val="22"/>
          <w:lang w:val="pl-PL"/>
        </w:rPr>
        <w:t>KLAUZULA WALORYZACYJNA</w:t>
      </w:r>
    </w:p>
    <w:p w14:paraId="5C45D1D9" w14:textId="73D4A5B6" w:rsidR="008D1924" w:rsidRPr="00A624D4" w:rsidRDefault="008D1924" w:rsidP="008D1924">
      <w:pPr>
        <w:pStyle w:val="Bezodstpw"/>
        <w:spacing w:line="360" w:lineRule="auto"/>
        <w:jc w:val="center"/>
        <w:rPr>
          <w:rFonts w:asciiTheme="minorHAnsi" w:hAnsiTheme="minorHAnsi" w:cstheme="minorHAnsi"/>
          <w:b/>
          <w:szCs w:val="22"/>
          <w:lang w:val="pl-PL"/>
        </w:rPr>
      </w:pPr>
      <w:r w:rsidRPr="00A624D4">
        <w:rPr>
          <w:rFonts w:asciiTheme="minorHAnsi" w:hAnsiTheme="minorHAnsi" w:cstheme="minorHAnsi"/>
          <w:b/>
          <w:szCs w:val="22"/>
          <w:lang w:val="pl-PL"/>
        </w:rPr>
        <w:t>na podstawie art. 439 ustawy Pzp</w:t>
      </w:r>
    </w:p>
    <w:p w14:paraId="7D905A81" w14:textId="3D04E813"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eastAsia="Calibri" w:hAnsiTheme="minorHAnsi" w:cstheme="minorHAnsi"/>
          <w:kern w:val="2"/>
          <w:sz w:val="22"/>
          <w:szCs w:val="22"/>
          <w:lang w:eastAsia="hi-IN" w:bidi="hi-IN"/>
        </w:rPr>
        <w:lastRenderedPageBreak/>
        <w:t xml:space="preserve">Zamawiający przewiduje możliwość zmian w zakresie wynagrodzenia </w:t>
      </w:r>
      <w:r w:rsidRPr="00A624D4">
        <w:rPr>
          <w:rFonts w:asciiTheme="minorHAnsi" w:hAnsiTheme="minorHAnsi" w:cstheme="minorHAnsi"/>
          <w:sz w:val="22"/>
          <w:szCs w:val="22"/>
        </w:rPr>
        <w:t xml:space="preserve">należnego Wykonawcy </w:t>
      </w:r>
      <w:r w:rsidR="00636C17" w:rsidRPr="00A624D4">
        <w:rPr>
          <w:rFonts w:asciiTheme="minorHAnsi" w:hAnsiTheme="minorHAnsi" w:cstheme="minorHAnsi"/>
          <w:sz w:val="22"/>
          <w:szCs w:val="22"/>
        </w:rPr>
        <w:br/>
      </w:r>
      <w:r w:rsidRPr="00A624D4">
        <w:rPr>
          <w:rFonts w:asciiTheme="minorHAnsi" w:hAnsiTheme="minorHAnsi" w:cstheme="minorHAnsi"/>
          <w:sz w:val="22"/>
          <w:szCs w:val="22"/>
        </w:rPr>
        <w:t xml:space="preserve">w przypadku zmiany ceny materiałów lub kosztów związanych z realizacją zamówienia zgodnie z art. </w:t>
      </w:r>
      <w:r w:rsidRPr="00A624D4">
        <w:rPr>
          <w:rFonts w:asciiTheme="minorHAnsi" w:eastAsiaTheme="minorHAnsi" w:hAnsiTheme="minorHAnsi" w:cstheme="minorHAnsi"/>
          <w:kern w:val="2"/>
          <w:sz w:val="22"/>
          <w:szCs w:val="22"/>
          <w:lang w:eastAsia="en-US"/>
          <w14:ligatures w14:val="standardContextual"/>
        </w:rPr>
        <w:t>439 ust. 2 ustawy Pzp</w:t>
      </w:r>
      <w:r w:rsidRPr="00A624D4">
        <w:rPr>
          <w:rFonts w:asciiTheme="minorHAnsi" w:eastAsia="Calibri" w:hAnsiTheme="minorHAnsi" w:cstheme="minorHAnsi"/>
          <w:kern w:val="2"/>
          <w:sz w:val="22"/>
          <w:szCs w:val="22"/>
          <w:lang w:eastAsia="hi-IN" w:bidi="hi-IN"/>
        </w:rPr>
        <w:t>.</w:t>
      </w:r>
    </w:p>
    <w:p w14:paraId="25ECFD8D"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Przez zmianę wynagrodzenia rozumie się wzrost kosztów jak i ich obniżenie względem kosztów przyjętych w celu ustalenia wynagrodzenia Wykonawcy zawartego w Umowie.</w:t>
      </w:r>
    </w:p>
    <w:p w14:paraId="0FC7D946"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Podstawą waloryzacji jest półroczny wskaźnik cen towarów i usług konsumpcyjnych publikowany przez Prezesa Głównego Urzędu Statystycznego</w:t>
      </w:r>
      <w:r w:rsidRPr="00A624D4">
        <w:rPr>
          <w:rStyle w:val="Odwoanieprzypisudolnego"/>
          <w:rFonts w:asciiTheme="minorHAnsi" w:hAnsiTheme="minorHAnsi" w:cstheme="minorHAnsi"/>
          <w:sz w:val="22"/>
          <w:szCs w:val="22"/>
        </w:rPr>
        <w:footnoteReference w:id="2"/>
      </w:r>
      <w:r w:rsidRPr="00A624D4">
        <w:rPr>
          <w:rFonts w:asciiTheme="minorHAnsi" w:hAnsiTheme="minorHAnsi" w:cstheme="minorHAnsi"/>
          <w:sz w:val="22"/>
          <w:szCs w:val="22"/>
        </w:rPr>
        <w:t xml:space="preserve"> z tabeli „Półroczne wskaźniki cen towarów i usług konsumpcyjnych od 1989 roku” z kolumn „I półrocze” oraz „II półrocze” oznaczone, jako „okres poprzedni = 100”. Pod pojęciem „półrocze” należy rozumieć okres obejmujący sześć następujących po sobie miesięcy kalendarzowych licząc od stycznia do czerwca (I półrocze) i od lipca do grudnia (II półrocze). </w:t>
      </w:r>
    </w:p>
    <w:p w14:paraId="00E71E1D" w14:textId="579A4F93"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Każda ze Stron Umowy – w okresie obowiązywania umowy jest uprawniona do żądania zmiany wysokości wynagrodzenia Wykonawcy, gdy półroczny wskaźnik, o którym mowa w </w:t>
      </w:r>
      <w:r w:rsidR="0020277E" w:rsidRPr="00A624D4">
        <w:rPr>
          <w:rFonts w:asciiTheme="minorHAnsi" w:hAnsiTheme="minorHAnsi" w:cstheme="minorHAnsi"/>
          <w:sz w:val="22"/>
          <w:szCs w:val="22"/>
        </w:rPr>
        <w:t>ust.</w:t>
      </w:r>
      <w:r w:rsidRPr="00A624D4">
        <w:rPr>
          <w:rFonts w:asciiTheme="minorHAnsi" w:hAnsiTheme="minorHAnsi" w:cstheme="minorHAnsi"/>
          <w:sz w:val="22"/>
          <w:szCs w:val="22"/>
        </w:rPr>
        <w:t xml:space="preserve"> 3, przekroczy wzrost/spadek o 4% w stosunku do wskaźnika obowiązującego w momencie podpisania umowy lub w dniu ostatniej waloryzacji.</w:t>
      </w:r>
    </w:p>
    <w:p w14:paraId="3D7ADD2E"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Jeżeli umowa została zawarta po upływie 180 dni od dnia upływu terminu składania ofert, początkowym terminem ustalenia zmiany sposobu wynagrodzenia jest dzień otwarcia ofert.</w:t>
      </w:r>
    </w:p>
    <w:p w14:paraId="2D8412B8"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Pierwszy wniosek waloryzacyjny Wykonawca może złożyć po upływie 6 pełnych miesięcy kalendarzowych liczonych od miesiąca, w którym zawarto umowę. </w:t>
      </w:r>
    </w:p>
    <w:p w14:paraId="3ECED617"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Drugi i kolejne wnioski waloryzacyjne Wykonawca może złożyć po upływie 6 pełnych miesięcy kalendarzowych od miesiąca, w którym zaczęła obowiązywać zmieniona wysokość wynagrodzenia wynikająca z akceptacji wcześniejszych wniosków waloryzacyjnych. </w:t>
      </w:r>
    </w:p>
    <w:p w14:paraId="1FF80181"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O przyczynach odmowy akceptacji wniosku i zmiany wynagrodzenia Zamawiający informuje Wykonawcę w terminie 14 dni od dnia złożenia wniosku waloryzacyjnego. </w:t>
      </w:r>
    </w:p>
    <w:p w14:paraId="085E80D7"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W przypadku akceptacji wniosku i zmiany wynagrodzenia Zamawiający przesyła Wykonawcy aneks najpóźniej w terminie 14 dni od dnia złożenia wniosku waloryzacyjnego. </w:t>
      </w:r>
    </w:p>
    <w:p w14:paraId="2C817CD1"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Po akceptacji wniosku waloryzacyjnego i podpisaniu aneksu do umowy, zmiana wysokości wynagrodzenia (czy to podwyżka, czy obniżenie) staje się obowiązująca </w:t>
      </w:r>
      <w:r w:rsidRPr="00A624D4">
        <w:rPr>
          <w:rFonts w:asciiTheme="minorHAnsi" w:hAnsiTheme="minorHAnsi" w:cstheme="minorHAnsi"/>
          <w:b/>
          <w:bCs/>
          <w:sz w:val="22"/>
          <w:szCs w:val="22"/>
        </w:rPr>
        <w:t>od miesiąca kalendarzowego następującego po podpisaniu aneksu</w:t>
      </w:r>
      <w:r w:rsidRPr="00A624D4">
        <w:rPr>
          <w:rFonts w:asciiTheme="minorHAnsi" w:hAnsiTheme="minorHAnsi" w:cstheme="minorHAnsi"/>
          <w:sz w:val="22"/>
          <w:szCs w:val="22"/>
        </w:rPr>
        <w:t>.</w:t>
      </w:r>
    </w:p>
    <w:p w14:paraId="7E9E270D"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Współczynnik podziału ryzyka zmiany cen pomiędzy stronami Umowy wynosi 0,5 (zmiany kosztów strony ponoszą po połowie).</w:t>
      </w:r>
    </w:p>
    <w:p w14:paraId="144D28B8"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Wyliczenie współczynnika waloryzacji zgodnie z poniższym wzorem:</w:t>
      </w:r>
    </w:p>
    <w:p w14:paraId="6F1FCC38" w14:textId="77777777" w:rsidR="008D1924" w:rsidRPr="00A624D4" w:rsidRDefault="008D1924" w:rsidP="008D1924">
      <w:pPr>
        <w:ind w:left="360"/>
        <w:rPr>
          <w:rFonts w:cstheme="minorHAnsi"/>
        </w:rPr>
      </w:pPr>
      <m:oMathPara>
        <m:oMath>
          <m:r>
            <w:rPr>
              <w:rFonts w:ascii="Cambria Math" w:hAnsi="Cambria Math" w:cstheme="minorHAnsi"/>
            </w:rPr>
            <m:t>W=P×0,5</m:t>
          </m:r>
        </m:oMath>
      </m:oMathPara>
    </w:p>
    <w:p w14:paraId="0A9A8079" w14:textId="0048059D" w:rsidR="008D1924" w:rsidRPr="00A624D4" w:rsidRDefault="008D1924" w:rsidP="00636C17">
      <w:pPr>
        <w:ind w:left="993"/>
        <w:rPr>
          <w:rFonts w:cstheme="minorHAnsi"/>
        </w:rPr>
      </w:pPr>
      <w:r w:rsidRPr="00A624D4">
        <w:rPr>
          <w:rFonts w:cstheme="minorHAnsi"/>
        </w:rPr>
        <w:t>gdzie:</w:t>
      </w:r>
    </w:p>
    <w:tbl>
      <w:tblPr>
        <w:tblStyle w:val="Tabela-Siatka"/>
        <w:tblW w:w="0" w:type="auto"/>
        <w:tblInd w:w="993" w:type="dxa"/>
        <w:tblLook w:val="04A0" w:firstRow="1" w:lastRow="0" w:firstColumn="1" w:lastColumn="0" w:noHBand="0" w:noVBand="1"/>
      </w:tblPr>
      <w:tblGrid>
        <w:gridCol w:w="849"/>
        <w:gridCol w:w="7220"/>
      </w:tblGrid>
      <w:tr w:rsidR="008D1924" w:rsidRPr="00A624D4" w14:paraId="42777DF2" w14:textId="77777777" w:rsidTr="003346D4">
        <w:tc>
          <w:tcPr>
            <w:tcW w:w="850" w:type="dxa"/>
            <w:vAlign w:val="center"/>
          </w:tcPr>
          <w:p w14:paraId="643F4D44" w14:textId="77777777" w:rsidR="008D1924" w:rsidRPr="00A624D4" w:rsidRDefault="008D1924" w:rsidP="003346D4">
            <w:pPr>
              <w:jc w:val="center"/>
              <w:rPr>
                <w:rFonts w:cstheme="minorHAnsi"/>
              </w:rPr>
            </w:pPr>
            <w:r w:rsidRPr="00A624D4">
              <w:rPr>
                <w:rFonts w:cstheme="minorHAnsi"/>
              </w:rPr>
              <w:t>W</w:t>
            </w:r>
          </w:p>
        </w:tc>
        <w:tc>
          <w:tcPr>
            <w:tcW w:w="7229" w:type="dxa"/>
            <w:vAlign w:val="center"/>
          </w:tcPr>
          <w:p w14:paraId="6B840317" w14:textId="77777777" w:rsidR="008D1924" w:rsidRPr="00A624D4" w:rsidRDefault="008D1924" w:rsidP="003346D4">
            <w:pPr>
              <w:rPr>
                <w:rFonts w:cstheme="minorHAnsi"/>
              </w:rPr>
            </w:pPr>
            <w:r w:rsidRPr="00A624D4">
              <w:rPr>
                <w:rFonts w:cstheme="minorHAnsi"/>
              </w:rPr>
              <w:t>Współczynnik waloryzacji</w:t>
            </w:r>
          </w:p>
        </w:tc>
      </w:tr>
      <w:tr w:rsidR="008D1924" w:rsidRPr="00A624D4" w14:paraId="5A477F11" w14:textId="77777777" w:rsidTr="003346D4">
        <w:tc>
          <w:tcPr>
            <w:tcW w:w="850" w:type="dxa"/>
            <w:vAlign w:val="center"/>
          </w:tcPr>
          <w:p w14:paraId="7D2778AA" w14:textId="77777777" w:rsidR="008D1924" w:rsidRPr="00A624D4" w:rsidRDefault="008D1924" w:rsidP="003346D4">
            <w:pPr>
              <w:jc w:val="center"/>
              <w:rPr>
                <w:rFonts w:cstheme="minorHAnsi"/>
              </w:rPr>
            </w:pPr>
            <w:r w:rsidRPr="00A624D4">
              <w:rPr>
                <w:rFonts w:cstheme="minorHAnsi"/>
              </w:rPr>
              <w:t>P</w:t>
            </w:r>
          </w:p>
        </w:tc>
        <w:tc>
          <w:tcPr>
            <w:tcW w:w="7229" w:type="dxa"/>
            <w:vAlign w:val="center"/>
          </w:tcPr>
          <w:p w14:paraId="6E4D0419" w14:textId="77777777" w:rsidR="008D1924" w:rsidRPr="00A624D4" w:rsidRDefault="008D1924" w:rsidP="003346D4">
            <w:pPr>
              <w:rPr>
                <w:rFonts w:cstheme="minorHAnsi"/>
              </w:rPr>
            </w:pPr>
            <w:r w:rsidRPr="00A624D4">
              <w:rPr>
                <w:rFonts w:cstheme="minorHAnsi"/>
              </w:rPr>
              <w:t>Punkty procentowe wzrostu/spadku w stosunku do wysokości tego wskaźnika</w:t>
            </w:r>
          </w:p>
          <w:p w14:paraId="1BA3141E" w14:textId="77777777" w:rsidR="008D1924" w:rsidRPr="00A624D4" w:rsidRDefault="008D1924" w:rsidP="003346D4">
            <w:pPr>
              <w:rPr>
                <w:rFonts w:cstheme="minorHAnsi"/>
              </w:rPr>
            </w:pPr>
            <w:r w:rsidRPr="00A624D4">
              <w:rPr>
                <w:rFonts w:cstheme="minorHAnsi"/>
              </w:rPr>
              <w:t>w miesiącu zawarcia Umowy lub w dniu ostatniej waloryzacji.</w:t>
            </w:r>
          </w:p>
        </w:tc>
      </w:tr>
      <w:tr w:rsidR="008D1924" w:rsidRPr="00A624D4" w14:paraId="7DC1E2FE" w14:textId="77777777" w:rsidTr="003346D4">
        <w:tc>
          <w:tcPr>
            <w:tcW w:w="850" w:type="dxa"/>
            <w:vAlign w:val="center"/>
          </w:tcPr>
          <w:p w14:paraId="03E2838D" w14:textId="77777777" w:rsidR="008D1924" w:rsidRPr="00A624D4" w:rsidRDefault="008D1924" w:rsidP="003346D4">
            <w:pPr>
              <w:jc w:val="center"/>
              <w:rPr>
                <w:rFonts w:cstheme="minorHAnsi"/>
              </w:rPr>
            </w:pPr>
            <w:r w:rsidRPr="00A624D4">
              <w:rPr>
                <w:rFonts w:cstheme="minorHAnsi"/>
              </w:rPr>
              <w:t>0,5</w:t>
            </w:r>
          </w:p>
        </w:tc>
        <w:tc>
          <w:tcPr>
            <w:tcW w:w="7229" w:type="dxa"/>
            <w:vAlign w:val="center"/>
          </w:tcPr>
          <w:p w14:paraId="23DD5991" w14:textId="77777777" w:rsidR="008D1924" w:rsidRPr="00A624D4" w:rsidRDefault="008D1924" w:rsidP="003346D4">
            <w:pPr>
              <w:rPr>
                <w:rFonts w:cstheme="minorHAnsi"/>
              </w:rPr>
            </w:pPr>
            <w:r w:rsidRPr="00A624D4">
              <w:rPr>
                <w:rFonts w:cstheme="minorHAnsi"/>
              </w:rPr>
              <w:t>współczynnik podziału ryzyka</w:t>
            </w:r>
          </w:p>
        </w:tc>
      </w:tr>
    </w:tbl>
    <w:p w14:paraId="122E29E1" w14:textId="77777777" w:rsidR="008D1924" w:rsidRPr="00A624D4" w:rsidRDefault="008D1924" w:rsidP="008D1924">
      <w:pPr>
        <w:pStyle w:val="Akapitzlist"/>
        <w:spacing w:line="276" w:lineRule="auto"/>
        <w:ind w:left="426"/>
        <w:rPr>
          <w:rFonts w:asciiTheme="minorHAnsi" w:hAnsiTheme="minorHAnsi" w:cstheme="minorHAnsi"/>
          <w:sz w:val="22"/>
          <w:szCs w:val="22"/>
        </w:rPr>
      </w:pPr>
    </w:p>
    <w:p w14:paraId="10095D1B"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Waloryzacja dokonywana będzie na pisemny uzasadniony wniosek Wykonawcy złożony wraz z niezbędnymi dokumentami, z których będzie wynikał wpływ zmiany wskaźnika na koszty wykonania </w:t>
      </w:r>
      <w:r w:rsidRPr="00A624D4">
        <w:rPr>
          <w:rFonts w:asciiTheme="minorHAnsi" w:hAnsiTheme="minorHAnsi" w:cstheme="minorHAnsi"/>
          <w:sz w:val="22"/>
          <w:szCs w:val="22"/>
        </w:rPr>
        <w:lastRenderedPageBreak/>
        <w:t xml:space="preserve">zamówienia przez Wykonawcę. Zamawiający ma prawo żądać przedłożenia dodatkowych informacji lub dokumentów potwierdzających powyższą okoliczność. </w:t>
      </w:r>
    </w:p>
    <w:p w14:paraId="52458968" w14:textId="6F71CE49"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eastAsia="Calibri" w:hAnsiTheme="minorHAnsi" w:cstheme="minorHAnsi"/>
          <w:bCs/>
          <w:sz w:val="22"/>
          <w:szCs w:val="22"/>
          <w:lang w:eastAsia="ar-SA"/>
        </w:rPr>
        <w:t xml:space="preserve">W przypadku uznania wniosku o wprowadzenie zmiany za zasadny, Strony zawrą aneks do umowy. Zmiana wysokości wynagrodzenia w oparciu o przesłanki określone w </w:t>
      </w:r>
      <w:r w:rsidR="0020277E" w:rsidRPr="00A624D4">
        <w:rPr>
          <w:rFonts w:asciiTheme="minorHAnsi" w:eastAsia="Calibri" w:hAnsiTheme="minorHAnsi" w:cstheme="minorHAnsi"/>
          <w:bCs/>
          <w:sz w:val="22"/>
          <w:szCs w:val="22"/>
          <w:lang w:eastAsia="ar-SA"/>
        </w:rPr>
        <w:t>ust.</w:t>
      </w:r>
      <w:r w:rsidRPr="00A624D4">
        <w:rPr>
          <w:rFonts w:asciiTheme="minorHAnsi" w:eastAsia="Calibri" w:hAnsiTheme="minorHAnsi" w:cstheme="minorHAnsi"/>
          <w:bCs/>
          <w:sz w:val="22"/>
          <w:szCs w:val="22"/>
          <w:lang w:eastAsia="ar-SA"/>
        </w:rPr>
        <w:t xml:space="preserve"> 1-10 obowiązywać będzie od dnia podpisania aneksu.</w:t>
      </w:r>
    </w:p>
    <w:p w14:paraId="50B54840" w14:textId="0BD1D46C"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 xml:space="preserve">Wykonawca, którego wynagrodzenie zostało zmienione w terminie 30 dni od daty zawarcia </w:t>
      </w:r>
      <w:r w:rsidR="0020277E" w:rsidRPr="00A624D4">
        <w:rPr>
          <w:rFonts w:asciiTheme="minorHAnsi" w:hAnsiTheme="minorHAnsi" w:cstheme="minorHAnsi"/>
          <w:sz w:val="22"/>
          <w:szCs w:val="22"/>
        </w:rPr>
        <w:br/>
      </w:r>
      <w:r w:rsidRPr="00A624D4">
        <w:rPr>
          <w:rFonts w:asciiTheme="minorHAnsi" w:hAnsiTheme="minorHAnsi" w:cstheme="minorHAnsi"/>
          <w:sz w:val="22"/>
          <w:szCs w:val="22"/>
        </w:rPr>
        <w:t xml:space="preserve">z Zamawiającym aneksu, zobowiązany jest do zmiany wynagrodzenia przysługującego Podwykonawcy lub dalszemu podwykonawcy o ile okres obowiązywania tej umowy przekracza </w:t>
      </w:r>
      <w:r w:rsidR="0020277E" w:rsidRPr="00A624D4">
        <w:rPr>
          <w:rFonts w:asciiTheme="minorHAnsi" w:hAnsiTheme="minorHAnsi" w:cstheme="minorHAnsi"/>
          <w:sz w:val="22"/>
          <w:szCs w:val="22"/>
        </w:rPr>
        <w:br/>
      </w:r>
      <w:r w:rsidRPr="00A624D4">
        <w:rPr>
          <w:rFonts w:asciiTheme="minorHAnsi" w:hAnsiTheme="minorHAnsi" w:cstheme="minorHAnsi"/>
          <w:sz w:val="22"/>
          <w:szCs w:val="22"/>
        </w:rPr>
        <w:t xml:space="preserve">6 miesięcy. </w:t>
      </w:r>
    </w:p>
    <w:p w14:paraId="55A1A78D" w14:textId="77777777" w:rsidR="008D1924" w:rsidRPr="00A624D4" w:rsidRDefault="008D1924">
      <w:pPr>
        <w:pStyle w:val="Akapitzlist"/>
        <w:numPr>
          <w:ilvl w:val="0"/>
          <w:numId w:val="62"/>
        </w:numPr>
        <w:spacing w:line="276" w:lineRule="auto"/>
        <w:ind w:left="284" w:hanging="284"/>
        <w:rPr>
          <w:rFonts w:asciiTheme="minorHAnsi" w:hAnsiTheme="minorHAnsi" w:cstheme="minorHAnsi"/>
          <w:sz w:val="22"/>
          <w:szCs w:val="22"/>
        </w:rPr>
      </w:pPr>
      <w:r w:rsidRPr="00A624D4">
        <w:rPr>
          <w:rFonts w:asciiTheme="minorHAnsi" w:hAnsiTheme="minorHAnsi" w:cstheme="minorHAnsi"/>
          <w:sz w:val="22"/>
          <w:szCs w:val="22"/>
        </w:rPr>
        <w:t>Maksymalna wartość zmiany wynagrodzenia, jaką dopuszcza Zamawiający w efekcie zastosowania postanowień niniejszego paragrafu wynosi 10 % w stosunku do wartości umowy w zł brutto.</w:t>
      </w:r>
    </w:p>
    <w:p w14:paraId="676D1B81" w14:textId="77777777" w:rsidR="008D1924" w:rsidRPr="00A624D4" w:rsidRDefault="008D1924" w:rsidP="00B33678">
      <w:pPr>
        <w:pStyle w:val="Tekstpodstawowy31"/>
        <w:spacing w:line="276" w:lineRule="auto"/>
        <w:rPr>
          <w:rFonts w:asciiTheme="minorHAnsi" w:hAnsiTheme="minorHAnsi" w:cstheme="minorHAnsi"/>
          <w:b/>
          <w:bCs/>
          <w:i w:val="0"/>
          <w:sz w:val="22"/>
          <w:szCs w:val="22"/>
        </w:rPr>
      </w:pPr>
    </w:p>
    <w:p w14:paraId="41F05E7E" w14:textId="3E25F863"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 2</w:t>
      </w:r>
      <w:r w:rsidR="00FF724E" w:rsidRPr="00A624D4">
        <w:rPr>
          <w:rFonts w:asciiTheme="minorHAnsi" w:hAnsiTheme="minorHAnsi" w:cstheme="minorHAnsi"/>
          <w:b/>
          <w:bCs/>
          <w:i w:val="0"/>
          <w:sz w:val="22"/>
          <w:szCs w:val="22"/>
        </w:rPr>
        <w:t>2</w:t>
      </w:r>
    </w:p>
    <w:p w14:paraId="3D65DBD8"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Rozstrzyganie sporów</w:t>
      </w:r>
    </w:p>
    <w:p w14:paraId="07AFBFAB" w14:textId="77777777" w:rsidR="00B33678" w:rsidRPr="00A624D4" w:rsidRDefault="00B33678" w:rsidP="00B33678">
      <w:pPr>
        <w:pStyle w:val="Tekstpodstawowy"/>
        <w:numPr>
          <w:ilvl w:val="0"/>
          <w:numId w:val="38"/>
        </w:numPr>
        <w:autoSpaceDE/>
        <w:autoSpaceDN/>
        <w:adjustRightInd/>
        <w:spacing w:line="276" w:lineRule="auto"/>
        <w:ind w:left="284" w:hanging="284"/>
        <w:rPr>
          <w:rFonts w:asciiTheme="minorHAnsi" w:hAnsiTheme="minorHAnsi" w:cstheme="minorHAnsi"/>
          <w:i/>
          <w:iCs/>
          <w:sz w:val="22"/>
          <w:szCs w:val="22"/>
        </w:rPr>
      </w:pPr>
      <w:r w:rsidRPr="00A624D4">
        <w:rPr>
          <w:rFonts w:asciiTheme="minorHAnsi" w:hAnsiTheme="minorHAnsi" w:cstheme="minorHAnsi"/>
          <w:sz w:val="22"/>
          <w:szCs w:val="22"/>
        </w:rPr>
        <w:t>W sprawach nieuregulowanych niniejszą umową mają zastosowanie przepisy Kodeksu cywilnego, Prawa zamówień publicznych i Prawa budowlanego.</w:t>
      </w:r>
    </w:p>
    <w:p w14:paraId="7C58C08F" w14:textId="77777777" w:rsidR="00B33678" w:rsidRPr="00A624D4" w:rsidRDefault="00B33678" w:rsidP="00B33678">
      <w:pPr>
        <w:numPr>
          <w:ilvl w:val="0"/>
          <w:numId w:val="38"/>
        </w:numPr>
        <w:spacing w:after="0" w:line="276" w:lineRule="auto"/>
        <w:ind w:left="284" w:hanging="284"/>
        <w:jc w:val="both"/>
        <w:rPr>
          <w:rFonts w:cstheme="minorHAnsi"/>
          <w:bCs/>
        </w:rPr>
      </w:pPr>
      <w:r w:rsidRPr="00A624D4">
        <w:rPr>
          <w:rFonts w:cstheme="minorHAnsi"/>
          <w:bCs/>
        </w:rPr>
        <w:t>Jeżeli powstaną spory dotyczące wykonania przedmiotu umowy. Zamawiający i Wykonawca dołożą wszelkich starań, aby rozwiązać je pomiędzy sobą.</w:t>
      </w:r>
    </w:p>
    <w:p w14:paraId="73E02C0D" w14:textId="77777777" w:rsidR="00B33678" w:rsidRPr="00A624D4" w:rsidRDefault="00B33678" w:rsidP="00B33678">
      <w:pPr>
        <w:numPr>
          <w:ilvl w:val="0"/>
          <w:numId w:val="38"/>
        </w:numPr>
        <w:spacing w:after="0" w:line="276" w:lineRule="auto"/>
        <w:ind w:left="284" w:hanging="284"/>
        <w:jc w:val="both"/>
        <w:rPr>
          <w:rFonts w:cstheme="minorHAnsi"/>
          <w:bCs/>
        </w:rPr>
      </w:pPr>
      <w:r w:rsidRPr="00A624D4">
        <w:rPr>
          <w:rFonts w:cstheme="minorHAnsi"/>
        </w:rPr>
        <w:t xml:space="preserve">Wszystkie ewentualne spory w relacjach pomiędzy stronami o roszczenia cywilnoprawne w sprawach, w których zawarcie ugody jest dopuszczalne, mediacje lub inne polubowne rozwiązanie sporu poddaje się przed Sądem Polubownym przy Prokuratorii Generalnej Rzeczpospolitej Polskiej, wybranym mediatorem albo osobą prowadzącą inne polubowne rozwiązania sporu. </w:t>
      </w:r>
    </w:p>
    <w:p w14:paraId="7A06E388" w14:textId="77777777" w:rsidR="00B33678" w:rsidRPr="00A624D4" w:rsidRDefault="00B33678" w:rsidP="00B33678">
      <w:pPr>
        <w:numPr>
          <w:ilvl w:val="0"/>
          <w:numId w:val="38"/>
        </w:numPr>
        <w:spacing w:after="0" w:line="276" w:lineRule="auto"/>
        <w:ind w:left="284" w:hanging="284"/>
        <w:jc w:val="both"/>
        <w:rPr>
          <w:rFonts w:cstheme="minorHAnsi"/>
          <w:bCs/>
        </w:rPr>
      </w:pPr>
      <w:r w:rsidRPr="00A624D4">
        <w:rPr>
          <w:rFonts w:cstheme="minorHAnsi"/>
          <w:bCs/>
        </w:rPr>
        <w:t>Sądem powszechnym właściwym dla rozstrzygnięcia ewentualnych sporów, których Strony nie rozwiążą w sposób, o którym mowa powyżej będzie sąd powszechny właściwy dla siedziby Zamawiającego.</w:t>
      </w:r>
    </w:p>
    <w:p w14:paraId="7553DF80" w14:textId="694D5BD6"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 2</w:t>
      </w:r>
      <w:r w:rsidR="00FF724E" w:rsidRPr="00A624D4">
        <w:rPr>
          <w:rFonts w:asciiTheme="minorHAnsi" w:hAnsiTheme="minorHAnsi" w:cstheme="minorHAnsi"/>
          <w:b/>
          <w:bCs/>
          <w:i w:val="0"/>
          <w:sz w:val="22"/>
          <w:szCs w:val="22"/>
        </w:rPr>
        <w:t>3</w:t>
      </w:r>
    </w:p>
    <w:p w14:paraId="2DB21E86" w14:textId="77777777" w:rsidR="00B33678" w:rsidRPr="00A624D4" w:rsidRDefault="00B33678" w:rsidP="00B33678">
      <w:pPr>
        <w:pStyle w:val="Tekstpodstawowy31"/>
        <w:spacing w:line="276" w:lineRule="auto"/>
        <w:jc w:val="center"/>
        <w:rPr>
          <w:rFonts w:asciiTheme="minorHAnsi" w:hAnsiTheme="minorHAnsi" w:cstheme="minorHAnsi"/>
          <w:b/>
          <w:bCs/>
          <w:i w:val="0"/>
          <w:sz w:val="22"/>
          <w:szCs w:val="22"/>
        </w:rPr>
      </w:pPr>
      <w:r w:rsidRPr="00A624D4">
        <w:rPr>
          <w:rFonts w:asciiTheme="minorHAnsi" w:hAnsiTheme="minorHAnsi" w:cstheme="minorHAnsi"/>
          <w:b/>
          <w:bCs/>
          <w:i w:val="0"/>
          <w:sz w:val="22"/>
          <w:szCs w:val="22"/>
        </w:rPr>
        <w:t>Postanowienia końcowe</w:t>
      </w:r>
    </w:p>
    <w:p w14:paraId="18547311" w14:textId="237F1BD3" w:rsidR="00B33678" w:rsidRPr="00A624D4" w:rsidRDefault="00B33678" w:rsidP="00B33678">
      <w:pPr>
        <w:pStyle w:val="Tekstpodstawowy31"/>
        <w:spacing w:line="276" w:lineRule="auto"/>
        <w:jc w:val="both"/>
        <w:rPr>
          <w:rFonts w:asciiTheme="minorHAnsi" w:hAnsiTheme="minorHAnsi" w:cstheme="minorHAnsi"/>
          <w:i w:val="0"/>
          <w:sz w:val="22"/>
          <w:szCs w:val="22"/>
        </w:rPr>
      </w:pPr>
      <w:r w:rsidRPr="00A624D4">
        <w:rPr>
          <w:rFonts w:asciiTheme="minorHAnsi" w:hAnsiTheme="minorHAnsi" w:cstheme="minorHAnsi"/>
          <w:i w:val="0"/>
          <w:sz w:val="22"/>
          <w:szCs w:val="22"/>
        </w:rPr>
        <w:t xml:space="preserve">Umowę niniejszą sporządzono w 4 jednobrzmiących egzemplarzach, 3 egzemplarze dla Zamawiającego </w:t>
      </w:r>
      <w:r w:rsidRPr="00A624D4">
        <w:rPr>
          <w:rFonts w:asciiTheme="minorHAnsi" w:hAnsiTheme="minorHAnsi" w:cstheme="minorHAnsi"/>
          <w:i w:val="0"/>
          <w:sz w:val="22"/>
          <w:szCs w:val="22"/>
        </w:rPr>
        <w:br/>
        <w:t>i 1 egzemplarz dla Wykonawcy.</w:t>
      </w:r>
    </w:p>
    <w:p w14:paraId="7ACF0A18" w14:textId="77777777" w:rsidR="00B33678" w:rsidRPr="00A624D4" w:rsidRDefault="00B33678" w:rsidP="00B33678">
      <w:pPr>
        <w:pStyle w:val="Tekstpodstawowy31"/>
        <w:spacing w:line="276" w:lineRule="auto"/>
        <w:jc w:val="both"/>
        <w:rPr>
          <w:rFonts w:asciiTheme="minorHAnsi" w:hAnsiTheme="minorHAnsi" w:cstheme="minorHAnsi"/>
          <w:i w:val="0"/>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9001A" w14:paraId="774F1F22" w14:textId="77777777" w:rsidTr="00A9001A">
        <w:tc>
          <w:tcPr>
            <w:tcW w:w="4531" w:type="dxa"/>
            <w:vAlign w:val="center"/>
          </w:tcPr>
          <w:p w14:paraId="058BAF0F" w14:textId="77777777" w:rsidR="00A9001A" w:rsidRDefault="00A9001A" w:rsidP="00A9001A">
            <w:pPr>
              <w:pStyle w:val="Tekstpodstawowy31"/>
              <w:spacing w:line="276" w:lineRule="auto"/>
              <w:jc w:val="center"/>
              <w:rPr>
                <w:rFonts w:asciiTheme="minorHAnsi" w:hAnsiTheme="minorHAnsi" w:cstheme="minorHAnsi"/>
                <w:i w:val="0"/>
                <w:sz w:val="22"/>
                <w:szCs w:val="22"/>
              </w:rPr>
            </w:pPr>
          </w:p>
          <w:p w14:paraId="328690FD" w14:textId="77777777" w:rsidR="00A9001A" w:rsidRDefault="00A9001A" w:rsidP="00A9001A">
            <w:pPr>
              <w:pStyle w:val="Tekstpodstawowy31"/>
              <w:spacing w:line="276" w:lineRule="auto"/>
              <w:jc w:val="center"/>
              <w:rPr>
                <w:rFonts w:asciiTheme="minorHAnsi" w:hAnsiTheme="minorHAnsi" w:cstheme="minorHAnsi"/>
                <w:i w:val="0"/>
                <w:sz w:val="22"/>
                <w:szCs w:val="22"/>
              </w:rPr>
            </w:pPr>
          </w:p>
          <w:p w14:paraId="767E4135" w14:textId="77777777" w:rsidR="00A9001A" w:rsidRDefault="00A9001A" w:rsidP="00A9001A">
            <w:pPr>
              <w:pStyle w:val="Tekstpodstawowy31"/>
              <w:spacing w:line="276" w:lineRule="auto"/>
              <w:jc w:val="center"/>
              <w:rPr>
                <w:rFonts w:asciiTheme="minorHAnsi" w:hAnsiTheme="minorHAnsi" w:cstheme="minorHAnsi"/>
                <w:i w:val="0"/>
                <w:sz w:val="22"/>
                <w:szCs w:val="22"/>
              </w:rPr>
            </w:pPr>
          </w:p>
          <w:p w14:paraId="7959C834" w14:textId="6F74FF97" w:rsidR="00A9001A" w:rsidRDefault="00A9001A" w:rsidP="00A9001A">
            <w:pPr>
              <w:pStyle w:val="Tekstpodstawowy31"/>
              <w:spacing w:line="276" w:lineRule="auto"/>
              <w:jc w:val="center"/>
              <w:rPr>
                <w:rFonts w:asciiTheme="minorHAnsi" w:hAnsiTheme="minorHAnsi" w:cstheme="minorHAnsi"/>
                <w:i w:val="0"/>
                <w:sz w:val="22"/>
                <w:szCs w:val="22"/>
              </w:rPr>
            </w:pPr>
            <w:r w:rsidRPr="00A624D4">
              <w:rPr>
                <w:rFonts w:asciiTheme="minorHAnsi" w:hAnsiTheme="minorHAnsi" w:cstheme="minorHAnsi"/>
                <w:i w:val="0"/>
                <w:sz w:val="22"/>
                <w:szCs w:val="22"/>
              </w:rPr>
              <w:t>………………………………</w:t>
            </w:r>
          </w:p>
          <w:p w14:paraId="0C1263A6" w14:textId="11F183CB" w:rsidR="00A9001A" w:rsidRDefault="00A9001A" w:rsidP="00A9001A">
            <w:pPr>
              <w:pStyle w:val="Tekstpodstawowy31"/>
              <w:spacing w:line="276" w:lineRule="auto"/>
              <w:jc w:val="center"/>
              <w:rPr>
                <w:rFonts w:asciiTheme="minorHAnsi" w:hAnsiTheme="minorHAnsi" w:cstheme="minorHAnsi"/>
                <w:i w:val="0"/>
                <w:sz w:val="22"/>
                <w:szCs w:val="22"/>
              </w:rPr>
            </w:pPr>
            <w:r w:rsidRPr="00A624D4">
              <w:rPr>
                <w:rFonts w:asciiTheme="minorHAnsi" w:hAnsiTheme="minorHAnsi" w:cstheme="minorHAnsi"/>
                <w:i w:val="0"/>
                <w:sz w:val="22"/>
                <w:szCs w:val="22"/>
              </w:rPr>
              <w:t>ZAMAWIAJĄCY</w:t>
            </w:r>
          </w:p>
        </w:tc>
        <w:tc>
          <w:tcPr>
            <w:tcW w:w="4531" w:type="dxa"/>
            <w:vAlign w:val="center"/>
          </w:tcPr>
          <w:p w14:paraId="4AF737C0" w14:textId="77777777" w:rsidR="00A9001A" w:rsidRDefault="00A9001A" w:rsidP="00A9001A">
            <w:pPr>
              <w:pStyle w:val="Tekstpodstawowy31"/>
              <w:spacing w:line="276" w:lineRule="auto"/>
              <w:jc w:val="center"/>
              <w:rPr>
                <w:rFonts w:asciiTheme="minorHAnsi" w:hAnsiTheme="minorHAnsi" w:cstheme="minorHAnsi"/>
                <w:i w:val="0"/>
                <w:sz w:val="22"/>
                <w:szCs w:val="22"/>
              </w:rPr>
            </w:pPr>
          </w:p>
          <w:p w14:paraId="11DEAA05" w14:textId="77777777" w:rsidR="00A9001A" w:rsidRDefault="00A9001A" w:rsidP="00A9001A">
            <w:pPr>
              <w:pStyle w:val="Tekstpodstawowy31"/>
              <w:spacing w:line="276" w:lineRule="auto"/>
              <w:jc w:val="center"/>
              <w:rPr>
                <w:rFonts w:asciiTheme="minorHAnsi" w:hAnsiTheme="minorHAnsi" w:cstheme="minorHAnsi"/>
                <w:i w:val="0"/>
                <w:sz w:val="22"/>
                <w:szCs w:val="22"/>
              </w:rPr>
            </w:pPr>
          </w:p>
          <w:p w14:paraId="2F31721E" w14:textId="77777777" w:rsidR="00A9001A" w:rsidRDefault="00A9001A" w:rsidP="00A9001A">
            <w:pPr>
              <w:pStyle w:val="Tekstpodstawowy31"/>
              <w:spacing w:line="276" w:lineRule="auto"/>
              <w:jc w:val="center"/>
              <w:rPr>
                <w:rFonts w:asciiTheme="minorHAnsi" w:hAnsiTheme="minorHAnsi" w:cstheme="minorHAnsi"/>
                <w:i w:val="0"/>
                <w:sz w:val="22"/>
                <w:szCs w:val="22"/>
              </w:rPr>
            </w:pPr>
          </w:p>
          <w:p w14:paraId="361A8B2A" w14:textId="262D3405" w:rsidR="00A9001A" w:rsidRDefault="00A9001A" w:rsidP="00A9001A">
            <w:pPr>
              <w:pStyle w:val="Tekstpodstawowy31"/>
              <w:spacing w:line="276" w:lineRule="auto"/>
              <w:jc w:val="center"/>
              <w:rPr>
                <w:rFonts w:asciiTheme="minorHAnsi" w:hAnsiTheme="minorHAnsi" w:cstheme="minorHAnsi"/>
                <w:i w:val="0"/>
                <w:sz w:val="22"/>
                <w:szCs w:val="22"/>
              </w:rPr>
            </w:pPr>
            <w:r w:rsidRPr="00A624D4">
              <w:rPr>
                <w:rFonts w:asciiTheme="minorHAnsi" w:hAnsiTheme="minorHAnsi" w:cstheme="minorHAnsi"/>
                <w:i w:val="0"/>
                <w:sz w:val="22"/>
                <w:szCs w:val="22"/>
              </w:rPr>
              <w:t>……………………………</w:t>
            </w:r>
          </w:p>
          <w:p w14:paraId="3885926D" w14:textId="3359A43F" w:rsidR="00A9001A" w:rsidRDefault="00A9001A" w:rsidP="00A9001A">
            <w:pPr>
              <w:pStyle w:val="Tekstpodstawowy31"/>
              <w:spacing w:line="276" w:lineRule="auto"/>
              <w:jc w:val="center"/>
              <w:rPr>
                <w:rFonts w:asciiTheme="minorHAnsi" w:hAnsiTheme="minorHAnsi" w:cstheme="minorHAnsi"/>
                <w:i w:val="0"/>
                <w:sz w:val="22"/>
                <w:szCs w:val="22"/>
              </w:rPr>
            </w:pPr>
            <w:r w:rsidRPr="00A624D4">
              <w:rPr>
                <w:rFonts w:asciiTheme="minorHAnsi" w:hAnsiTheme="minorHAnsi" w:cstheme="minorHAnsi"/>
                <w:i w:val="0"/>
                <w:sz w:val="22"/>
                <w:szCs w:val="22"/>
              </w:rPr>
              <w:t>WYKONAWCA</w:t>
            </w:r>
          </w:p>
        </w:tc>
      </w:tr>
      <w:tr w:rsidR="00A9001A" w14:paraId="2149C37D" w14:textId="77777777" w:rsidTr="00A9001A">
        <w:tc>
          <w:tcPr>
            <w:tcW w:w="9062" w:type="dxa"/>
            <w:gridSpan w:val="2"/>
            <w:vAlign w:val="center"/>
          </w:tcPr>
          <w:p w14:paraId="620DBE40" w14:textId="77777777" w:rsidR="00A9001A" w:rsidRPr="00A9001A" w:rsidRDefault="00A9001A" w:rsidP="00A9001A">
            <w:pPr>
              <w:rPr>
                <w:lang w:eastAsia="pl-PL"/>
              </w:rPr>
            </w:pPr>
          </w:p>
          <w:p w14:paraId="3DB64E37" w14:textId="77777777" w:rsidR="00A9001A" w:rsidRDefault="00A9001A" w:rsidP="00A9001A">
            <w:pPr>
              <w:pStyle w:val="Nagwek1"/>
              <w:spacing w:line="276" w:lineRule="auto"/>
              <w:jc w:val="center"/>
              <w:rPr>
                <w:rFonts w:asciiTheme="minorHAnsi" w:hAnsiTheme="minorHAnsi" w:cstheme="minorHAnsi"/>
                <w:b w:val="0"/>
                <w:sz w:val="22"/>
                <w:szCs w:val="22"/>
              </w:rPr>
            </w:pPr>
          </w:p>
          <w:p w14:paraId="442A58F6" w14:textId="13584E08" w:rsidR="00A9001A" w:rsidRPr="00A624D4" w:rsidRDefault="00A9001A" w:rsidP="00A9001A">
            <w:pPr>
              <w:pStyle w:val="Nagwek1"/>
              <w:spacing w:line="276" w:lineRule="auto"/>
              <w:jc w:val="center"/>
              <w:rPr>
                <w:rFonts w:asciiTheme="minorHAnsi" w:hAnsiTheme="minorHAnsi" w:cstheme="minorHAnsi"/>
                <w:b w:val="0"/>
                <w:sz w:val="22"/>
                <w:szCs w:val="22"/>
              </w:rPr>
            </w:pPr>
            <w:r w:rsidRPr="00A624D4">
              <w:rPr>
                <w:rFonts w:asciiTheme="minorHAnsi" w:hAnsiTheme="minorHAnsi" w:cstheme="minorHAnsi"/>
                <w:b w:val="0"/>
                <w:sz w:val="22"/>
                <w:szCs w:val="22"/>
              </w:rPr>
              <w:t>…………………………………….</w:t>
            </w:r>
          </w:p>
          <w:p w14:paraId="58752643" w14:textId="27A3B4D4" w:rsidR="00A9001A" w:rsidRDefault="00A9001A" w:rsidP="00A9001A">
            <w:pPr>
              <w:pStyle w:val="Tekstpodstawowy31"/>
              <w:spacing w:line="276" w:lineRule="auto"/>
              <w:jc w:val="center"/>
              <w:rPr>
                <w:rFonts w:asciiTheme="minorHAnsi" w:hAnsiTheme="minorHAnsi" w:cstheme="minorHAnsi"/>
                <w:i w:val="0"/>
                <w:sz w:val="22"/>
                <w:szCs w:val="22"/>
              </w:rPr>
            </w:pPr>
            <w:r w:rsidRPr="00A624D4">
              <w:rPr>
                <w:rFonts w:asciiTheme="minorHAnsi" w:hAnsiTheme="minorHAnsi" w:cstheme="minorHAnsi"/>
                <w:lang w:eastAsia="x-none"/>
              </w:rPr>
              <w:t>KONTRASYGNATA</w:t>
            </w:r>
          </w:p>
        </w:tc>
      </w:tr>
    </w:tbl>
    <w:p w14:paraId="73C34063" w14:textId="77777777" w:rsidR="00B33678" w:rsidRPr="00A624D4" w:rsidRDefault="00B33678" w:rsidP="00B33678">
      <w:pPr>
        <w:pStyle w:val="Tekstpodstawowy31"/>
        <w:spacing w:line="276" w:lineRule="auto"/>
        <w:jc w:val="both"/>
        <w:rPr>
          <w:rFonts w:asciiTheme="minorHAnsi" w:hAnsiTheme="minorHAnsi" w:cstheme="minorHAnsi"/>
          <w:i w:val="0"/>
          <w:sz w:val="22"/>
          <w:szCs w:val="22"/>
        </w:rPr>
      </w:pPr>
    </w:p>
    <w:p w14:paraId="248A17F8" w14:textId="77777777" w:rsidR="00B33678" w:rsidRPr="00A624D4" w:rsidRDefault="00B33678" w:rsidP="00B33678">
      <w:pPr>
        <w:pStyle w:val="Tekstpodstawowy31"/>
        <w:spacing w:line="276" w:lineRule="auto"/>
        <w:jc w:val="both"/>
        <w:rPr>
          <w:rFonts w:asciiTheme="minorHAnsi" w:hAnsiTheme="minorHAnsi" w:cstheme="minorHAnsi"/>
          <w:i w:val="0"/>
          <w:sz w:val="22"/>
          <w:szCs w:val="22"/>
        </w:rPr>
      </w:pPr>
    </w:p>
    <w:p w14:paraId="60C63E43" w14:textId="77777777" w:rsidR="00B33678" w:rsidRPr="00A624D4" w:rsidRDefault="00B33678" w:rsidP="00B33678">
      <w:pPr>
        <w:pStyle w:val="Tekstpodstawowy31"/>
        <w:spacing w:line="276" w:lineRule="auto"/>
        <w:jc w:val="both"/>
        <w:rPr>
          <w:rFonts w:asciiTheme="minorHAnsi" w:hAnsiTheme="minorHAnsi" w:cstheme="minorHAnsi"/>
          <w:i w:val="0"/>
          <w:sz w:val="22"/>
          <w:szCs w:val="22"/>
        </w:rPr>
      </w:pPr>
    </w:p>
    <w:p w14:paraId="18CD1131" w14:textId="44A9EDCC" w:rsidR="00A9001A" w:rsidRPr="00922460" w:rsidRDefault="00B33678" w:rsidP="00922460">
      <w:pPr>
        <w:pStyle w:val="Tekstpodstawowy31"/>
        <w:spacing w:line="276" w:lineRule="auto"/>
        <w:jc w:val="both"/>
        <w:rPr>
          <w:rFonts w:asciiTheme="minorHAnsi" w:hAnsiTheme="minorHAnsi" w:cstheme="minorHAnsi"/>
          <w:i w:val="0"/>
          <w:sz w:val="22"/>
          <w:szCs w:val="22"/>
        </w:rPr>
      </w:pPr>
      <w:r w:rsidRPr="00A624D4">
        <w:rPr>
          <w:rFonts w:asciiTheme="minorHAnsi" w:hAnsiTheme="minorHAnsi" w:cstheme="minorHAnsi"/>
          <w:i w:val="0"/>
          <w:sz w:val="22"/>
          <w:szCs w:val="22"/>
        </w:rPr>
        <w:tab/>
      </w:r>
      <w:r w:rsidRPr="00A624D4">
        <w:rPr>
          <w:rFonts w:asciiTheme="minorHAnsi" w:hAnsiTheme="minorHAnsi" w:cstheme="minorHAnsi"/>
          <w:i w:val="0"/>
          <w:sz w:val="22"/>
          <w:szCs w:val="22"/>
        </w:rPr>
        <w:tab/>
      </w:r>
    </w:p>
    <w:p w14:paraId="65BDA434" w14:textId="7BB13666" w:rsidR="00A9001A" w:rsidRPr="00A624D4" w:rsidRDefault="00A9001A" w:rsidP="00A9001A">
      <w:pPr>
        <w:spacing w:line="276" w:lineRule="auto"/>
        <w:rPr>
          <w:rFonts w:cstheme="minorHAnsi"/>
          <w:sz w:val="20"/>
          <w:lang w:eastAsia="x-none"/>
        </w:rPr>
      </w:pPr>
      <w:r w:rsidRPr="00A624D4">
        <w:rPr>
          <w:rFonts w:cstheme="minorHAnsi"/>
          <w:sz w:val="20"/>
          <w:lang w:eastAsia="x-none"/>
        </w:rPr>
        <w:tab/>
      </w:r>
    </w:p>
    <w:p w14:paraId="0092ADF7" w14:textId="77777777" w:rsidR="00A9001A" w:rsidRDefault="00A9001A" w:rsidP="00A9001A">
      <w:pPr>
        <w:spacing w:line="276" w:lineRule="auto"/>
        <w:rPr>
          <w:rFonts w:cstheme="minorHAnsi"/>
          <w:sz w:val="20"/>
          <w:lang w:eastAsia="x-none"/>
        </w:rPr>
      </w:pPr>
    </w:p>
    <w:p w14:paraId="6D236412" w14:textId="77777777" w:rsidR="00A9001A" w:rsidRDefault="00A9001A" w:rsidP="00BB3DBD">
      <w:pPr>
        <w:spacing w:after="0"/>
        <w:ind w:right="54"/>
        <w:rPr>
          <w:rFonts w:eastAsia="Arial Narrow" w:cstheme="minorHAnsi"/>
          <w:b/>
          <w:sz w:val="20"/>
          <w:szCs w:val="20"/>
        </w:rPr>
        <w:sectPr w:rsidR="00A9001A" w:rsidSect="0047249F">
          <w:headerReference w:type="default" r:id="rId10"/>
          <w:footerReference w:type="default" r:id="rId11"/>
          <w:pgSz w:w="11906" w:h="16838"/>
          <w:pgMar w:top="1417" w:right="1417" w:bottom="1417" w:left="1417" w:header="426" w:footer="708" w:gutter="0"/>
          <w:cols w:space="708"/>
          <w:docGrid w:linePitch="360"/>
        </w:sectPr>
      </w:pPr>
    </w:p>
    <w:p w14:paraId="6BC8787D" w14:textId="77777777" w:rsidR="00BB3DBD" w:rsidRPr="00A624D4" w:rsidRDefault="00BB3DBD" w:rsidP="00BB3DBD">
      <w:pPr>
        <w:spacing w:after="0"/>
        <w:ind w:right="54"/>
        <w:rPr>
          <w:rFonts w:eastAsia="Arial Narrow" w:cstheme="minorHAnsi"/>
          <w:b/>
          <w:sz w:val="20"/>
          <w:szCs w:val="20"/>
        </w:rPr>
      </w:pPr>
      <w:r w:rsidRPr="00A624D4">
        <w:rPr>
          <w:rFonts w:eastAsia="Arial Narrow" w:cstheme="minorHAnsi"/>
          <w:b/>
          <w:sz w:val="20"/>
          <w:szCs w:val="20"/>
        </w:rPr>
        <w:lastRenderedPageBreak/>
        <w:t>INFORMACJA DOTYCZĄCA PRZETWARZANIA DANYCH OSOBOWYCH DLA KONTRAHENTÓW</w:t>
      </w:r>
    </w:p>
    <w:p w14:paraId="04C336C5" w14:textId="77777777" w:rsidR="00BB3DBD" w:rsidRPr="00A624D4" w:rsidRDefault="00BB3DBD" w:rsidP="00BB3DBD">
      <w:pPr>
        <w:spacing w:line="360" w:lineRule="auto"/>
        <w:ind w:right="54"/>
        <w:rPr>
          <w:rFonts w:eastAsia="Arial Narrow" w:cstheme="minorHAnsi"/>
          <w:b/>
        </w:rPr>
      </w:pPr>
      <w:r w:rsidRPr="00A624D4">
        <w:rPr>
          <w:rFonts w:eastAsia="Arial Narrow" w:cstheme="minorHAnsi"/>
          <w:b/>
          <w:noProof/>
        </w:rPr>
        <mc:AlternateContent>
          <mc:Choice Requires="wps">
            <w:drawing>
              <wp:anchor distT="0" distB="0" distL="114300" distR="114300" simplePos="0" relativeHeight="251659264" behindDoc="0" locked="0" layoutInCell="1" allowOverlap="1" wp14:anchorId="1C9336F5" wp14:editId="56B02840">
                <wp:simplePos x="0" y="0"/>
                <wp:positionH relativeFrom="margin">
                  <wp:posOffset>8255</wp:posOffset>
                </wp:positionH>
                <wp:positionV relativeFrom="paragraph">
                  <wp:posOffset>116205</wp:posOffset>
                </wp:positionV>
                <wp:extent cx="5722620" cy="0"/>
                <wp:effectExtent l="0" t="0" r="0" b="0"/>
                <wp:wrapNone/>
                <wp:docPr id="1" name="Łącznik prosty 1"/>
                <wp:cNvGraphicFramePr/>
                <a:graphic xmlns:a="http://schemas.openxmlformats.org/drawingml/2006/main">
                  <a:graphicData uri="http://schemas.microsoft.com/office/word/2010/wordprocessingShape">
                    <wps:wsp>
                      <wps:cNvCnPr/>
                      <wps:spPr>
                        <a:xfrm flipV="1">
                          <a:off x="0" y="0"/>
                          <a:ext cx="5722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933858"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5pt,9.15pt" to="451.2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" strokecolor="black [3200]" strokeweight=".5pt">
                <v:stroke joinstyle="miter"/>
                <w10:wrap anchorx="margin"/>
              </v:line>
            </w:pict>
          </mc:Fallback>
        </mc:AlternateContent>
      </w:r>
    </w:p>
    <w:p w14:paraId="7880C5C6" w14:textId="789B5FA5" w:rsidR="000D66F0" w:rsidRPr="005623A3" w:rsidRDefault="00EB0902" w:rsidP="000D66F0">
      <w:pPr>
        <w:rPr>
          <w:b/>
          <w:bCs/>
        </w:rPr>
      </w:pPr>
      <w:r>
        <w:rPr>
          <w:b/>
          <w:bCs/>
        </w:rPr>
        <w:t xml:space="preserve"> Administrator Danych Osobowych </w:t>
      </w:r>
    </w:p>
    <w:p w14:paraId="7F3026BA" w14:textId="77777777" w:rsidR="000D66F0" w:rsidRPr="005623A3" w:rsidRDefault="000D66F0" w:rsidP="000D66F0">
      <w:pPr>
        <w:jc w:val="both"/>
      </w:pPr>
      <w:r w:rsidRPr="00F500A1">
        <w:t xml:space="preserve">Administratorem danych osobowych jest </w:t>
      </w:r>
      <w:r w:rsidRPr="00F500A1">
        <w:rPr>
          <w:b/>
          <w:bCs/>
        </w:rPr>
        <w:t>Wójt Gminy Mikołajki Pomorskie</w:t>
      </w:r>
      <w:r w:rsidRPr="00F500A1">
        <w:t xml:space="preserve"> – organ wykonawczy jednostki samorządu terytorialnego. Zadania organizacyjne i wykonawcze związane z przetwarzaniem danych realizuje Urząd Gminy Mikołajki Pomorskie.</w:t>
      </w:r>
    </w:p>
    <w:p w14:paraId="754A99B0" w14:textId="77777777" w:rsidR="000D66F0" w:rsidRPr="005623A3" w:rsidRDefault="000D66F0" w:rsidP="000D66F0">
      <w:pPr>
        <w:rPr>
          <w:b/>
          <w:bCs/>
        </w:rPr>
      </w:pPr>
      <w:r w:rsidRPr="005623A3">
        <w:rPr>
          <w:b/>
          <w:bCs/>
        </w:rPr>
        <w:t>Dane kontaktowe inspektora ochrony danych</w:t>
      </w:r>
    </w:p>
    <w:p w14:paraId="49F6F956" w14:textId="77777777" w:rsidR="000D66F0" w:rsidRPr="005623A3" w:rsidRDefault="000D66F0" w:rsidP="000D66F0">
      <w:r w:rsidRPr="005623A3">
        <w:t xml:space="preserve">Administrator wyznaczył Inspektora Ochrony Danych – </w:t>
      </w:r>
      <w:r w:rsidRPr="005623A3">
        <w:rPr>
          <w:b/>
          <w:bCs/>
        </w:rPr>
        <w:t>Jacka Lewandowskiego</w:t>
      </w:r>
      <w:r w:rsidRPr="005623A3">
        <w:t>.</w:t>
      </w:r>
      <w:r w:rsidRPr="005623A3">
        <w:br/>
        <w:t>Kontakt z inspektorem:</w:t>
      </w:r>
      <w:r w:rsidRPr="005623A3">
        <w:br/>
        <w:t xml:space="preserve">• e-mail: </w:t>
      </w:r>
      <w:r w:rsidRPr="005623A3">
        <w:rPr>
          <w:b/>
          <w:bCs/>
        </w:rPr>
        <w:t>iod@mikolajkipomorskie.pl</w:t>
      </w:r>
      <w:r w:rsidRPr="005623A3">
        <w:br/>
        <w:t xml:space="preserve">• tel.: </w:t>
      </w:r>
      <w:r w:rsidRPr="005623A3">
        <w:rPr>
          <w:b/>
          <w:bCs/>
        </w:rPr>
        <w:t>500 866 061</w:t>
      </w:r>
    </w:p>
    <w:p w14:paraId="22C83096" w14:textId="77777777" w:rsidR="000D66F0" w:rsidRPr="005623A3" w:rsidRDefault="000D66F0" w:rsidP="000D66F0"/>
    <w:p w14:paraId="74FCA3E2" w14:textId="77777777" w:rsidR="000D66F0" w:rsidRPr="005623A3" w:rsidRDefault="000D66F0" w:rsidP="000D66F0">
      <w:pPr>
        <w:rPr>
          <w:b/>
          <w:bCs/>
        </w:rPr>
      </w:pPr>
      <w:r w:rsidRPr="005623A3">
        <w:rPr>
          <w:b/>
          <w:bCs/>
        </w:rPr>
        <w:t>Cele i podstawy prawne przetwarzania danych</w:t>
      </w:r>
    </w:p>
    <w:p w14:paraId="1B281A8D" w14:textId="77777777" w:rsidR="000D66F0" w:rsidRPr="005623A3" w:rsidRDefault="000D66F0" w:rsidP="000D66F0">
      <w:pPr>
        <w:jc w:val="both"/>
      </w:pPr>
      <w:r w:rsidRPr="005623A3">
        <w:t>Państwa dane osobowe są przetwarzane w szczególności w celu:</w:t>
      </w:r>
    </w:p>
    <w:p w14:paraId="6C8F5A07" w14:textId="77777777" w:rsidR="000D66F0" w:rsidRPr="005623A3" w:rsidRDefault="000D66F0" w:rsidP="000D66F0">
      <w:pPr>
        <w:numPr>
          <w:ilvl w:val="0"/>
          <w:numId w:val="82"/>
        </w:numPr>
        <w:spacing w:line="278" w:lineRule="auto"/>
        <w:jc w:val="both"/>
      </w:pPr>
      <w:r w:rsidRPr="005623A3">
        <w:rPr>
          <w:b/>
          <w:bCs/>
        </w:rPr>
        <w:t>wykonywania zadań publicznych</w:t>
      </w:r>
      <w:r w:rsidRPr="005623A3">
        <w:t>, w tym zadań własnych i zleconych gminy, oraz realizacji władztwa publicznego – na podstawie art. 6 ust. 1 lit. e RODO</w:t>
      </w:r>
    </w:p>
    <w:p w14:paraId="527DB155" w14:textId="77777777" w:rsidR="000D66F0" w:rsidRPr="005623A3" w:rsidRDefault="000D66F0" w:rsidP="000D66F0">
      <w:pPr>
        <w:numPr>
          <w:ilvl w:val="0"/>
          <w:numId w:val="82"/>
        </w:numPr>
        <w:spacing w:line="278" w:lineRule="auto"/>
        <w:jc w:val="both"/>
      </w:pPr>
      <w:r w:rsidRPr="005623A3">
        <w:rPr>
          <w:b/>
          <w:bCs/>
        </w:rPr>
        <w:t>wypełnienia obowiązków prawnych</w:t>
      </w:r>
      <w:r w:rsidRPr="005623A3">
        <w:t xml:space="preserve"> Administratora wynikających z przepisów prawa – na podstawie art. 6 ust. 1 lit. c RODO</w:t>
      </w:r>
    </w:p>
    <w:p w14:paraId="3B08EE35" w14:textId="77777777" w:rsidR="000D66F0" w:rsidRPr="005623A3" w:rsidRDefault="000D66F0" w:rsidP="000D66F0">
      <w:pPr>
        <w:numPr>
          <w:ilvl w:val="0"/>
          <w:numId w:val="82"/>
        </w:numPr>
        <w:spacing w:line="278" w:lineRule="auto"/>
        <w:jc w:val="both"/>
      </w:pPr>
      <w:r w:rsidRPr="005623A3">
        <w:rPr>
          <w:b/>
          <w:bCs/>
        </w:rPr>
        <w:t>zawarcia i realizacji umów</w:t>
      </w:r>
      <w:r w:rsidRPr="005623A3">
        <w:t>, których stroną jest osoba, której dane dotyczą – na podstawie art. 6 ust. 1 lit. b RODO</w:t>
      </w:r>
    </w:p>
    <w:p w14:paraId="60A74969" w14:textId="77777777" w:rsidR="000D66F0" w:rsidRPr="005623A3" w:rsidRDefault="000D66F0" w:rsidP="000D66F0">
      <w:pPr>
        <w:numPr>
          <w:ilvl w:val="0"/>
          <w:numId w:val="82"/>
        </w:numPr>
        <w:spacing w:line="278" w:lineRule="auto"/>
        <w:jc w:val="both"/>
      </w:pPr>
      <w:r w:rsidRPr="005623A3">
        <w:rPr>
          <w:b/>
          <w:bCs/>
        </w:rPr>
        <w:t>zapewnienia bezpieczeństwa cybernetycznego, ciągłości działania oraz bezpieczeństwa zasobów teleinformatycznych JST</w:t>
      </w:r>
      <w:r w:rsidRPr="005623A3">
        <w:t>, w tym tworzenia kopii bezpieczeństwa, monitorowania usług publicznych ICT oraz obsługi incydentów – na podstawie art. 6 ust. 1 lit. c i e RODO w związku z ustawą o KSC oraz dyrektywą NIS2</w:t>
      </w:r>
    </w:p>
    <w:p w14:paraId="0CB8190A" w14:textId="77777777" w:rsidR="000D66F0" w:rsidRPr="005623A3" w:rsidRDefault="000D66F0" w:rsidP="000D66F0">
      <w:pPr>
        <w:numPr>
          <w:ilvl w:val="0"/>
          <w:numId w:val="82"/>
        </w:numPr>
        <w:spacing w:line="278" w:lineRule="auto"/>
        <w:jc w:val="both"/>
      </w:pPr>
      <w:r w:rsidRPr="005623A3">
        <w:rPr>
          <w:b/>
          <w:bCs/>
        </w:rPr>
        <w:t>zapewnienia dostępu do informacji publicznej, jawności finansów publicznych oraz przejrzystości działania JST</w:t>
      </w:r>
      <w:r w:rsidRPr="005623A3">
        <w:t xml:space="preserve"> – na podstawie art. 6 ust. 1 lit. c i e RODO w związku z ustawą o dostępie do informacji publicznej oraz ustawą o finansach publicznych</w:t>
      </w:r>
    </w:p>
    <w:p w14:paraId="0DA54A96" w14:textId="77777777" w:rsidR="000D66F0" w:rsidRPr="005623A3" w:rsidRDefault="000D66F0" w:rsidP="000D66F0">
      <w:pPr>
        <w:numPr>
          <w:ilvl w:val="0"/>
          <w:numId w:val="82"/>
        </w:numPr>
        <w:spacing w:line="278" w:lineRule="auto"/>
        <w:jc w:val="both"/>
      </w:pPr>
      <w:r w:rsidRPr="005623A3">
        <w:rPr>
          <w:b/>
          <w:bCs/>
        </w:rPr>
        <w:t>w pozostałych przypadkach – na podstawie zgody</w:t>
      </w:r>
      <w:r w:rsidRPr="005623A3">
        <w:t>, w zakresie i celu wskazanym w treści tej zgody – art. 6 ust. 1 lit. a RODO.</w:t>
      </w:r>
    </w:p>
    <w:p w14:paraId="192B0794" w14:textId="77777777" w:rsidR="000D66F0" w:rsidRPr="005623A3" w:rsidRDefault="000D66F0" w:rsidP="000D66F0">
      <w:pPr>
        <w:jc w:val="both"/>
      </w:pPr>
      <w:r w:rsidRPr="005623A3">
        <w:t xml:space="preserve">Administrator może przetwarzać </w:t>
      </w:r>
      <w:r w:rsidRPr="005623A3">
        <w:rPr>
          <w:b/>
          <w:bCs/>
        </w:rPr>
        <w:t>dane szczególnych kategorii</w:t>
      </w:r>
      <w:r w:rsidRPr="005623A3">
        <w:t xml:space="preserve"> w przypadkach przewidzianych w art. 9 ust. 2 RODO oraz przepisach sektorowych, w szczególności w zakresie pomocy społecznej, oświaty, zdrowia publicznego, USC i realizacji świadczeń.</w:t>
      </w:r>
    </w:p>
    <w:p w14:paraId="22CE7D41" w14:textId="77777777" w:rsidR="000D66F0" w:rsidRPr="005623A3" w:rsidRDefault="000D66F0" w:rsidP="000D66F0"/>
    <w:p w14:paraId="66A7DAD6" w14:textId="77777777" w:rsidR="000D66F0" w:rsidRPr="005623A3" w:rsidRDefault="000D66F0" w:rsidP="000D66F0">
      <w:pPr>
        <w:rPr>
          <w:b/>
          <w:bCs/>
        </w:rPr>
      </w:pPr>
      <w:r w:rsidRPr="005623A3">
        <w:rPr>
          <w:b/>
          <w:bCs/>
        </w:rPr>
        <w:t>Źródła danych (art. 14 RODO)</w:t>
      </w:r>
    </w:p>
    <w:p w14:paraId="508334BC" w14:textId="77777777" w:rsidR="000D66F0" w:rsidRPr="005623A3" w:rsidRDefault="000D66F0" w:rsidP="000D66F0">
      <w:r w:rsidRPr="005623A3">
        <w:t>Dane osobowe mogą być pozyskiwane:</w:t>
      </w:r>
    </w:p>
    <w:p w14:paraId="548AE6D7" w14:textId="77777777" w:rsidR="000D66F0" w:rsidRPr="005623A3" w:rsidRDefault="000D66F0" w:rsidP="000D66F0">
      <w:r w:rsidRPr="005623A3">
        <w:lastRenderedPageBreak/>
        <w:t xml:space="preserve">• </w:t>
      </w:r>
      <w:r w:rsidRPr="005623A3">
        <w:rPr>
          <w:b/>
          <w:bCs/>
        </w:rPr>
        <w:t>bezpośrednio od osoby</w:t>
      </w:r>
      <w:r w:rsidRPr="005623A3">
        <w:t>, której dotyczą</w:t>
      </w:r>
      <w:r w:rsidRPr="005623A3">
        <w:br/>
        <w:t xml:space="preserve">• </w:t>
      </w:r>
      <w:r w:rsidRPr="005623A3">
        <w:rPr>
          <w:b/>
          <w:bCs/>
        </w:rPr>
        <w:t>pośrednio z innych źródeł</w:t>
      </w:r>
      <w:r w:rsidRPr="005623A3">
        <w:t>, w szczególności z:</w:t>
      </w:r>
    </w:p>
    <w:p w14:paraId="6FC69813" w14:textId="77777777" w:rsidR="000D66F0" w:rsidRPr="005623A3" w:rsidRDefault="000D66F0" w:rsidP="000D66F0">
      <w:pPr>
        <w:ind w:left="708"/>
      </w:pPr>
      <w:r w:rsidRPr="005623A3">
        <w:rPr>
          <w:rFonts w:ascii="Arial" w:hAnsi="Arial" w:cs="Arial"/>
        </w:rPr>
        <w:t xml:space="preserve">‒ </w:t>
      </w:r>
      <w:r w:rsidRPr="005623A3">
        <w:t>rejestr</w:t>
      </w:r>
      <w:r w:rsidRPr="005623A3">
        <w:rPr>
          <w:rFonts w:ascii="Aptos" w:hAnsi="Aptos" w:cs="Aptos"/>
        </w:rPr>
        <w:t>ó</w:t>
      </w:r>
      <w:r w:rsidRPr="005623A3">
        <w:t>w publicznych,</w:t>
      </w:r>
      <w:r w:rsidRPr="005623A3">
        <w:br/>
      </w:r>
      <w:r w:rsidRPr="005623A3">
        <w:rPr>
          <w:rFonts w:ascii="Arial" w:hAnsi="Arial" w:cs="Arial"/>
        </w:rPr>
        <w:t>‒</w:t>
      </w:r>
      <w:r w:rsidRPr="005623A3">
        <w:t xml:space="preserve"> system</w:t>
      </w:r>
      <w:r w:rsidRPr="005623A3">
        <w:rPr>
          <w:rFonts w:ascii="Aptos" w:hAnsi="Aptos" w:cs="Aptos"/>
        </w:rPr>
        <w:t>ó</w:t>
      </w:r>
      <w:r w:rsidRPr="005623A3">
        <w:t>w teleinformatycznych administracji rz</w:t>
      </w:r>
      <w:r w:rsidRPr="005623A3">
        <w:rPr>
          <w:rFonts w:ascii="Aptos" w:hAnsi="Aptos" w:cs="Aptos"/>
        </w:rPr>
        <w:t>ą</w:t>
      </w:r>
      <w:r w:rsidRPr="005623A3">
        <w:t>dowej,</w:t>
      </w:r>
      <w:r w:rsidRPr="005623A3">
        <w:br/>
      </w:r>
      <w:r w:rsidRPr="005623A3">
        <w:rPr>
          <w:rFonts w:ascii="Arial" w:hAnsi="Arial" w:cs="Arial"/>
        </w:rPr>
        <w:t>‒</w:t>
      </w:r>
      <w:r w:rsidRPr="005623A3">
        <w:t xml:space="preserve"> innych jednostek samorz</w:t>
      </w:r>
      <w:r w:rsidRPr="005623A3">
        <w:rPr>
          <w:rFonts w:ascii="Aptos" w:hAnsi="Aptos" w:cs="Aptos"/>
        </w:rPr>
        <w:t>ą</w:t>
      </w:r>
      <w:r w:rsidRPr="005623A3">
        <w:t>du terytorialnego,</w:t>
      </w:r>
      <w:r w:rsidRPr="005623A3">
        <w:br/>
      </w:r>
      <w:r w:rsidRPr="005623A3">
        <w:rPr>
          <w:rFonts w:ascii="Arial" w:hAnsi="Arial" w:cs="Arial"/>
        </w:rPr>
        <w:t>‒</w:t>
      </w:r>
      <w:r w:rsidRPr="005623A3">
        <w:t xml:space="preserve"> organ</w:t>
      </w:r>
      <w:r w:rsidRPr="005623A3">
        <w:rPr>
          <w:rFonts w:ascii="Aptos" w:hAnsi="Aptos" w:cs="Aptos"/>
        </w:rPr>
        <w:t>ó</w:t>
      </w:r>
      <w:r w:rsidRPr="005623A3">
        <w:t>w publicznych,</w:t>
      </w:r>
      <w:r w:rsidRPr="005623A3">
        <w:br/>
      </w:r>
      <w:r w:rsidRPr="005623A3">
        <w:rPr>
          <w:rFonts w:ascii="Arial" w:hAnsi="Arial" w:cs="Arial"/>
        </w:rPr>
        <w:t>‒</w:t>
      </w:r>
      <w:r w:rsidRPr="005623A3">
        <w:t xml:space="preserve"> instytucji realizuj</w:t>
      </w:r>
      <w:r w:rsidRPr="005623A3">
        <w:rPr>
          <w:rFonts w:ascii="Aptos" w:hAnsi="Aptos" w:cs="Aptos"/>
        </w:rPr>
        <w:t>ą</w:t>
      </w:r>
      <w:r w:rsidRPr="005623A3">
        <w:t>cych zadania publiczne,</w:t>
      </w:r>
      <w:r w:rsidRPr="005623A3">
        <w:br/>
      </w:r>
      <w:r w:rsidRPr="005623A3">
        <w:rPr>
          <w:rFonts w:ascii="Arial" w:hAnsi="Arial" w:cs="Arial"/>
        </w:rPr>
        <w:t>‒</w:t>
      </w:r>
      <w:r w:rsidRPr="005623A3">
        <w:t xml:space="preserve"> stron post</w:t>
      </w:r>
      <w:r w:rsidRPr="005623A3">
        <w:rPr>
          <w:rFonts w:ascii="Aptos" w:hAnsi="Aptos" w:cs="Aptos"/>
        </w:rPr>
        <w:t>ę</w:t>
      </w:r>
      <w:r w:rsidRPr="005623A3">
        <w:t>powania, rodzin, przedstawicieli ustawowych oraz pe</w:t>
      </w:r>
      <w:r w:rsidRPr="005623A3">
        <w:rPr>
          <w:rFonts w:ascii="Aptos" w:hAnsi="Aptos" w:cs="Aptos"/>
        </w:rPr>
        <w:t>ł</w:t>
      </w:r>
      <w:r w:rsidRPr="005623A3">
        <w:t>nomocnik</w:t>
      </w:r>
      <w:r w:rsidRPr="005623A3">
        <w:rPr>
          <w:rFonts w:ascii="Aptos" w:hAnsi="Aptos" w:cs="Aptos"/>
        </w:rPr>
        <w:t>ó</w:t>
      </w:r>
      <w:r w:rsidRPr="005623A3">
        <w:t>w.</w:t>
      </w:r>
    </w:p>
    <w:p w14:paraId="30C5062B" w14:textId="77777777" w:rsidR="000D66F0" w:rsidRPr="005623A3" w:rsidRDefault="000D66F0" w:rsidP="000D66F0"/>
    <w:p w14:paraId="118A5D71" w14:textId="77777777" w:rsidR="000D66F0" w:rsidRPr="005623A3" w:rsidRDefault="000D66F0" w:rsidP="000D66F0">
      <w:pPr>
        <w:rPr>
          <w:b/>
          <w:bCs/>
        </w:rPr>
      </w:pPr>
      <w:r w:rsidRPr="005623A3">
        <w:rPr>
          <w:b/>
          <w:bCs/>
        </w:rPr>
        <w:t>Odbiorcy danych</w:t>
      </w:r>
    </w:p>
    <w:p w14:paraId="042F65E9" w14:textId="77777777" w:rsidR="000D66F0" w:rsidRPr="005623A3" w:rsidRDefault="000D66F0" w:rsidP="000D66F0">
      <w:r w:rsidRPr="005623A3">
        <w:t>Odbiorcami danych mogą być:</w:t>
      </w:r>
    </w:p>
    <w:p w14:paraId="2965556A"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D6DC7">
        <w:rPr>
          <w:b/>
          <w:bCs/>
          <w:sz w:val="22"/>
          <w:szCs w:val="22"/>
        </w:rPr>
        <w:t>osoby upoważnione przez Administratora</w:t>
      </w:r>
      <w:r w:rsidRPr="005623A3">
        <w:rPr>
          <w:sz w:val="22"/>
          <w:szCs w:val="22"/>
        </w:rPr>
        <w:t>;</w:t>
      </w:r>
    </w:p>
    <w:p w14:paraId="2F8A9F12"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b/>
          <w:bCs/>
          <w:sz w:val="22"/>
          <w:szCs w:val="22"/>
        </w:rPr>
        <w:t>jednostki organizacyjne gminy;</w:t>
      </w:r>
    </w:p>
    <w:p w14:paraId="74054E07" w14:textId="77777777" w:rsidR="000D66F0" w:rsidRPr="005623A3" w:rsidRDefault="000D66F0" w:rsidP="000D66F0">
      <w:pPr>
        <w:pStyle w:val="Akapitzlist"/>
        <w:numPr>
          <w:ilvl w:val="0"/>
          <w:numId w:val="83"/>
        </w:numPr>
        <w:spacing w:after="160" w:line="278" w:lineRule="auto"/>
        <w:contextualSpacing/>
        <w:rPr>
          <w:sz w:val="22"/>
          <w:szCs w:val="22"/>
        </w:rPr>
      </w:pPr>
      <w:r w:rsidRPr="005623A3">
        <w:rPr>
          <w:b/>
          <w:bCs/>
          <w:sz w:val="22"/>
          <w:szCs w:val="22"/>
        </w:rPr>
        <w:t>podmioty przetwarzające dane na podstawie umów</w:t>
      </w:r>
      <w:r w:rsidRPr="005623A3">
        <w:rPr>
          <w:sz w:val="22"/>
          <w:szCs w:val="22"/>
        </w:rPr>
        <w:t xml:space="preserve"> (w szczególności dostawcy usług IT, operatorzy systemów, podmioty obsługujące infrastrukturę cyberbezpieczeństwa i kopie zapasowe);</w:t>
      </w:r>
    </w:p>
    <w:p w14:paraId="0A8F503E" w14:textId="77777777" w:rsidR="000D66F0" w:rsidRPr="005623A3" w:rsidRDefault="000D66F0" w:rsidP="000D66F0">
      <w:pPr>
        <w:pStyle w:val="Akapitzlist"/>
        <w:numPr>
          <w:ilvl w:val="0"/>
          <w:numId w:val="83"/>
        </w:numPr>
        <w:spacing w:after="160" w:line="278" w:lineRule="auto"/>
        <w:contextualSpacing/>
        <w:rPr>
          <w:sz w:val="22"/>
          <w:szCs w:val="22"/>
        </w:rPr>
      </w:pPr>
      <w:r w:rsidRPr="005623A3">
        <w:rPr>
          <w:b/>
          <w:bCs/>
          <w:sz w:val="22"/>
          <w:szCs w:val="22"/>
        </w:rPr>
        <w:t>podmioty i organy uprawnione do otrzymania danych na podstawie przepisów prawa;</w:t>
      </w:r>
    </w:p>
    <w:p w14:paraId="37060B01" w14:textId="77777777" w:rsidR="000D66F0" w:rsidRPr="005623A3" w:rsidRDefault="000D66F0" w:rsidP="000D66F0">
      <w:pPr>
        <w:pStyle w:val="Akapitzlist"/>
        <w:numPr>
          <w:ilvl w:val="0"/>
          <w:numId w:val="83"/>
        </w:numPr>
        <w:spacing w:after="160" w:line="278" w:lineRule="auto"/>
        <w:contextualSpacing/>
        <w:rPr>
          <w:sz w:val="22"/>
          <w:szCs w:val="22"/>
        </w:rPr>
      </w:pPr>
      <w:r w:rsidRPr="005623A3">
        <w:rPr>
          <w:b/>
          <w:bCs/>
          <w:sz w:val="22"/>
          <w:szCs w:val="22"/>
        </w:rPr>
        <w:t>opinie publiczna</w:t>
      </w:r>
      <w:r w:rsidRPr="005623A3">
        <w:rPr>
          <w:sz w:val="22"/>
          <w:szCs w:val="22"/>
        </w:rPr>
        <w:t>, w zakresie jawności działalności JST, udostępniania informacji publicznej i publikacji w Biuletynie Informacji Publicznej;</w:t>
      </w:r>
    </w:p>
    <w:p w14:paraId="7DE0ECD7" w14:textId="77777777" w:rsidR="000D66F0" w:rsidRPr="005623A3" w:rsidRDefault="000D66F0" w:rsidP="000D66F0">
      <w:pPr>
        <w:pStyle w:val="Akapitzlist"/>
        <w:numPr>
          <w:ilvl w:val="0"/>
          <w:numId w:val="83"/>
        </w:numPr>
        <w:spacing w:after="160" w:line="278" w:lineRule="auto"/>
        <w:contextualSpacing/>
        <w:rPr>
          <w:sz w:val="22"/>
          <w:szCs w:val="22"/>
        </w:rPr>
      </w:pPr>
      <w:r w:rsidRPr="005623A3">
        <w:rPr>
          <w:b/>
          <w:bCs/>
          <w:sz w:val="22"/>
          <w:szCs w:val="22"/>
        </w:rPr>
        <w:t>beneficjenci jawności finansów publicznych</w:t>
      </w:r>
      <w:r w:rsidRPr="005623A3">
        <w:rPr>
          <w:sz w:val="22"/>
          <w:szCs w:val="22"/>
        </w:rPr>
        <w:t>, w szczególności w zakresie publikacji rejestru umów i wydatkowania środków publicznych.</w:t>
      </w:r>
    </w:p>
    <w:p w14:paraId="38EAFF40" w14:textId="77777777" w:rsidR="000D66F0" w:rsidRPr="005623A3" w:rsidRDefault="000D66F0" w:rsidP="000D66F0"/>
    <w:p w14:paraId="2A4EF991" w14:textId="77777777" w:rsidR="000D66F0" w:rsidRPr="005623A3" w:rsidRDefault="000D66F0" w:rsidP="000D66F0">
      <w:pPr>
        <w:rPr>
          <w:b/>
          <w:bCs/>
        </w:rPr>
      </w:pPr>
      <w:r w:rsidRPr="005623A3">
        <w:rPr>
          <w:b/>
          <w:bCs/>
        </w:rPr>
        <w:t>Jawność publiczna i dostęp do informacji</w:t>
      </w:r>
    </w:p>
    <w:p w14:paraId="32C8F5CF" w14:textId="77777777" w:rsidR="000D66F0" w:rsidRPr="005623A3" w:rsidRDefault="000D66F0" w:rsidP="000D66F0">
      <w:pPr>
        <w:jc w:val="both"/>
      </w:pPr>
      <w:r w:rsidRPr="005623A3">
        <w:t>Dane osobowe mogą być ujawnione w zakresie przewidzianym przepisami prawa dotyczącymi:</w:t>
      </w:r>
    </w:p>
    <w:p w14:paraId="628AE0A3"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dostępu do informacji publicznej,</w:t>
      </w:r>
    </w:p>
    <w:p w14:paraId="04D8B046"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jawności działania organów JST,</w:t>
      </w:r>
    </w:p>
    <w:p w14:paraId="07EF25DB"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jawności wydatkowania środków publicznych,</w:t>
      </w:r>
    </w:p>
    <w:p w14:paraId="7C8BED6A"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publikacji w BIP, w tym rejestru umów, protokołów i materiałów z posiedzeń organów,</w:t>
      </w:r>
    </w:p>
    <w:p w14:paraId="1F1FF7D1"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transmisji i utrwalania obrad organów JST.</w:t>
      </w:r>
    </w:p>
    <w:p w14:paraId="2872CD97" w14:textId="77777777" w:rsidR="000D66F0" w:rsidRPr="005623A3" w:rsidRDefault="000D66F0" w:rsidP="000D66F0"/>
    <w:p w14:paraId="5745EA54" w14:textId="77777777" w:rsidR="000D66F0" w:rsidRPr="005623A3" w:rsidRDefault="000D66F0" w:rsidP="000D66F0">
      <w:pPr>
        <w:rPr>
          <w:b/>
          <w:bCs/>
        </w:rPr>
      </w:pPr>
      <w:r w:rsidRPr="005623A3">
        <w:rPr>
          <w:b/>
          <w:bCs/>
        </w:rPr>
        <w:t>Obowiązek podania danych</w:t>
      </w:r>
    </w:p>
    <w:p w14:paraId="303B7581" w14:textId="77777777" w:rsidR="000D66F0" w:rsidRPr="005623A3" w:rsidRDefault="000D66F0" w:rsidP="000D66F0">
      <w:r w:rsidRPr="005623A3">
        <w:t>Podanie danych może wynikać z:</w:t>
      </w:r>
    </w:p>
    <w:p w14:paraId="7417994C"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obowiązku ustawowego,</w:t>
      </w:r>
    </w:p>
    <w:p w14:paraId="4860E4BB"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wymogu umownego,</w:t>
      </w:r>
    </w:p>
    <w:p w14:paraId="4833B7F8" w14:textId="77777777" w:rsidR="000D66F0" w:rsidRPr="005623A3" w:rsidRDefault="000D66F0" w:rsidP="000D66F0">
      <w:pPr>
        <w:pStyle w:val="Akapitzlist"/>
        <w:numPr>
          <w:ilvl w:val="0"/>
          <w:numId w:val="83"/>
        </w:numPr>
        <w:spacing w:after="160" w:line="278" w:lineRule="auto"/>
        <w:contextualSpacing/>
        <w:jc w:val="left"/>
        <w:rPr>
          <w:sz w:val="22"/>
          <w:szCs w:val="22"/>
        </w:rPr>
      </w:pPr>
      <w:r w:rsidRPr="005623A3">
        <w:rPr>
          <w:sz w:val="22"/>
          <w:szCs w:val="22"/>
        </w:rPr>
        <w:t>lub być dobrowolne – w przypadku przetwarzania na podstawie zgody.</w:t>
      </w:r>
    </w:p>
    <w:p w14:paraId="03257D5D" w14:textId="77777777" w:rsidR="000D66F0" w:rsidRPr="005623A3" w:rsidRDefault="000D66F0" w:rsidP="000D66F0">
      <w:r w:rsidRPr="005623A3">
        <w:t>Niepodanie danych może skutkować brakiem możliwości realizacji sprawy lub zawarcia umowy.</w:t>
      </w:r>
    </w:p>
    <w:p w14:paraId="50470B36" w14:textId="77777777" w:rsidR="000D66F0" w:rsidRPr="005623A3" w:rsidRDefault="000D66F0" w:rsidP="000D66F0"/>
    <w:p w14:paraId="5085F9D3" w14:textId="77777777" w:rsidR="000D66F0" w:rsidRPr="005623A3" w:rsidRDefault="000D66F0" w:rsidP="000D66F0">
      <w:pPr>
        <w:rPr>
          <w:b/>
          <w:bCs/>
        </w:rPr>
      </w:pPr>
      <w:r w:rsidRPr="005623A3">
        <w:rPr>
          <w:b/>
          <w:bCs/>
        </w:rPr>
        <w:lastRenderedPageBreak/>
        <w:t>Okres przechowywania danych</w:t>
      </w:r>
    </w:p>
    <w:p w14:paraId="3ECDF103" w14:textId="77777777" w:rsidR="000D66F0" w:rsidRPr="005623A3" w:rsidRDefault="000D66F0" w:rsidP="000D66F0">
      <w:pPr>
        <w:jc w:val="both"/>
      </w:pPr>
      <w:r w:rsidRPr="005623A3">
        <w:t>Dane osobowe są przechowywane przez okres wynikający z przepisów prawa, w szczególności z ustawy o narodowym zasobie archiwalnym i archiwach oraz przepisów sektorowych, a w przypadku ich braku – przez okres niezbędny do realizacji celu przetwarzania.</w:t>
      </w:r>
    </w:p>
    <w:p w14:paraId="7DA3E65D" w14:textId="77777777" w:rsidR="000D66F0" w:rsidRPr="005623A3" w:rsidRDefault="000D66F0" w:rsidP="000D66F0"/>
    <w:p w14:paraId="13C97BAB" w14:textId="77777777" w:rsidR="000D66F0" w:rsidRPr="005623A3" w:rsidRDefault="000D66F0" w:rsidP="000D66F0">
      <w:pPr>
        <w:rPr>
          <w:b/>
          <w:bCs/>
        </w:rPr>
      </w:pPr>
      <w:r w:rsidRPr="005623A3">
        <w:rPr>
          <w:b/>
          <w:bCs/>
        </w:rPr>
        <w:t>Prawa osób, których dane dotyczą</w:t>
      </w:r>
    </w:p>
    <w:p w14:paraId="339A0898" w14:textId="77777777" w:rsidR="000D66F0" w:rsidRPr="005623A3" w:rsidRDefault="000D66F0" w:rsidP="000D66F0">
      <w:pPr>
        <w:jc w:val="both"/>
      </w:pPr>
      <w:r w:rsidRPr="005623A3">
        <w:t>Przysługują Państwu prawa wynikające z RODO, w szczególności:</w:t>
      </w:r>
      <w:r>
        <w:t xml:space="preserve">  </w:t>
      </w:r>
      <w:r w:rsidRPr="005623A3">
        <w:t>dostępu do danych, sprostowania, ograniczenia przetwarzania, sprzeciwu, usunięcia danych (w przypadkach przewidzianych RODO), przenoszenia danych (w zakresie przetwarzania na podstawie zgody lub umowy).</w:t>
      </w:r>
    </w:p>
    <w:p w14:paraId="37486EE9" w14:textId="77777777" w:rsidR="000D66F0" w:rsidRPr="005623A3" w:rsidRDefault="000D66F0" w:rsidP="000D66F0">
      <w:r w:rsidRPr="005623A3">
        <w:t>W przypadku przetwarzania danych na podstawie zgody – mają Państwo prawo wycofać zgodę w dowolnym momencie.</w:t>
      </w:r>
    </w:p>
    <w:p w14:paraId="70D3A341" w14:textId="77777777" w:rsidR="000D66F0" w:rsidRPr="005623A3" w:rsidRDefault="000D66F0" w:rsidP="000D66F0"/>
    <w:p w14:paraId="022AE0D0" w14:textId="77777777" w:rsidR="000D66F0" w:rsidRPr="005623A3" w:rsidRDefault="000D66F0" w:rsidP="000D66F0">
      <w:pPr>
        <w:jc w:val="both"/>
        <w:rPr>
          <w:b/>
          <w:bCs/>
        </w:rPr>
      </w:pPr>
      <w:r w:rsidRPr="005623A3">
        <w:rPr>
          <w:b/>
          <w:bCs/>
        </w:rPr>
        <w:t>Prawo wniesienia skargi</w:t>
      </w:r>
    </w:p>
    <w:p w14:paraId="41FF4A21" w14:textId="77777777" w:rsidR="000D66F0" w:rsidRPr="005623A3" w:rsidRDefault="000D66F0" w:rsidP="000D66F0">
      <w:pPr>
        <w:jc w:val="both"/>
      </w:pPr>
      <w:r w:rsidRPr="005623A3">
        <w:t>Przysługuje Państwu prawo wniesienia skargi do Prezesa Urzędu Ochrony Danych Osobowych.</w:t>
      </w:r>
    </w:p>
    <w:p w14:paraId="79CBA12A" w14:textId="77777777" w:rsidR="000D66F0" w:rsidRPr="005623A3" w:rsidRDefault="000D66F0" w:rsidP="000D66F0"/>
    <w:p w14:paraId="13F2BC8D" w14:textId="77777777" w:rsidR="000D66F0" w:rsidRPr="005623A3" w:rsidRDefault="000D66F0" w:rsidP="000D66F0">
      <w:pPr>
        <w:rPr>
          <w:b/>
          <w:bCs/>
        </w:rPr>
      </w:pPr>
      <w:r w:rsidRPr="005623A3">
        <w:rPr>
          <w:b/>
          <w:bCs/>
        </w:rPr>
        <w:t>Przekazywanie danych poza UE</w:t>
      </w:r>
    </w:p>
    <w:p w14:paraId="62381D1A" w14:textId="77777777" w:rsidR="000D66F0" w:rsidRPr="005623A3" w:rsidRDefault="000D66F0" w:rsidP="000D66F0">
      <w:r w:rsidRPr="005623A3">
        <w:t>Administrator co do zasady nie przekazuje danych do państw trzecich, chyba że wynika to z przepisów prawa lub umów międzynarodowych.</w:t>
      </w:r>
    </w:p>
    <w:p w14:paraId="1DC14AE9" w14:textId="77777777" w:rsidR="000D66F0" w:rsidRPr="005623A3" w:rsidRDefault="000D66F0" w:rsidP="000D66F0"/>
    <w:p w14:paraId="1B6385AB" w14:textId="77777777" w:rsidR="000D66F0" w:rsidRPr="005623A3" w:rsidRDefault="000D66F0" w:rsidP="000D66F0">
      <w:pPr>
        <w:rPr>
          <w:b/>
          <w:bCs/>
        </w:rPr>
      </w:pPr>
      <w:r w:rsidRPr="005623A3">
        <w:rPr>
          <w:b/>
          <w:bCs/>
        </w:rPr>
        <w:t>Zautomatyzowane podejmowanie decyzji</w:t>
      </w:r>
    </w:p>
    <w:p w14:paraId="540BAD5D" w14:textId="77777777" w:rsidR="000D66F0" w:rsidRPr="005623A3" w:rsidRDefault="000D66F0" w:rsidP="000D66F0">
      <w:r w:rsidRPr="005623A3">
        <w:t>Dane osobowe nie podlegają zautomatyzowanemu podejmowaniu decyzji, w tym profilowaniu.</w:t>
      </w:r>
    </w:p>
    <w:p w14:paraId="4AE49301" w14:textId="5FEE9AA8" w:rsidR="009E4183" w:rsidRPr="00A624D4" w:rsidRDefault="009E4183" w:rsidP="00E47490">
      <w:pPr>
        <w:ind w:right="120"/>
        <w:rPr>
          <w:rFonts w:cstheme="minorHAnsi"/>
          <w:sz w:val="20"/>
          <w:szCs w:val="20"/>
        </w:rPr>
      </w:pPr>
    </w:p>
    <w:sectPr w:rsidR="009E4183" w:rsidRPr="00A624D4" w:rsidSect="0047249F">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6F938" w14:textId="77777777" w:rsidR="0080713F" w:rsidRDefault="0080713F" w:rsidP="0047249F">
      <w:pPr>
        <w:spacing w:after="0" w:line="240" w:lineRule="auto"/>
      </w:pPr>
      <w:r>
        <w:separator/>
      </w:r>
    </w:p>
  </w:endnote>
  <w:endnote w:type="continuationSeparator" w:id="0">
    <w:p w14:paraId="007E857D" w14:textId="77777777" w:rsidR="0080713F" w:rsidRDefault="0080713F" w:rsidP="00472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PL">
    <w:altName w:val="Univers"/>
    <w:panose1 w:val="00000000000000000000"/>
    <w:charset w:val="C8"/>
    <w:family w:val="decorative"/>
    <w:notTrueType/>
    <w:pitch w:val="variable"/>
    <w:sig w:usb0="00000001"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Narrow">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27082726"/>
      <w:docPartObj>
        <w:docPartGallery w:val="Page Numbers (Bottom of Page)"/>
        <w:docPartUnique/>
      </w:docPartObj>
    </w:sdtPr>
    <w:sdtEndPr/>
    <w:sdtContent>
      <w:p w14:paraId="74A95C5C" w14:textId="451F3631" w:rsidR="00481EE8" w:rsidRDefault="00481EE8">
        <w:pPr>
          <w:pStyle w:val="Stopka"/>
          <w:jc w:val="right"/>
          <w:rPr>
            <w:rFonts w:asciiTheme="majorHAnsi" w:eastAsiaTheme="majorEastAsia" w:hAnsiTheme="majorHAnsi" w:cstheme="majorBidi"/>
            <w:sz w:val="28"/>
            <w:szCs w:val="28"/>
          </w:rPr>
        </w:pPr>
        <w:r w:rsidRPr="00481EE8">
          <w:rPr>
            <w:rFonts w:ascii="Times New Roman" w:eastAsiaTheme="majorEastAsia" w:hAnsi="Times New Roman" w:cs="Times New Roman"/>
            <w:sz w:val="20"/>
            <w:szCs w:val="20"/>
          </w:rPr>
          <w:t xml:space="preserve">str. </w:t>
        </w:r>
        <w:r w:rsidRPr="00481EE8">
          <w:rPr>
            <w:rFonts w:ascii="Times New Roman" w:eastAsiaTheme="minorEastAsia" w:hAnsi="Times New Roman" w:cs="Times New Roman"/>
            <w:sz w:val="20"/>
            <w:szCs w:val="20"/>
          </w:rPr>
          <w:fldChar w:fldCharType="begin"/>
        </w:r>
        <w:r w:rsidRPr="00481EE8">
          <w:rPr>
            <w:rFonts w:ascii="Times New Roman" w:hAnsi="Times New Roman" w:cs="Times New Roman"/>
            <w:sz w:val="20"/>
            <w:szCs w:val="20"/>
          </w:rPr>
          <w:instrText>PAGE    \* MERGEFORMAT</w:instrText>
        </w:r>
        <w:r w:rsidRPr="00481EE8">
          <w:rPr>
            <w:rFonts w:ascii="Times New Roman" w:eastAsiaTheme="minorEastAsia" w:hAnsi="Times New Roman" w:cs="Times New Roman"/>
            <w:sz w:val="20"/>
            <w:szCs w:val="20"/>
          </w:rPr>
          <w:fldChar w:fldCharType="separate"/>
        </w:r>
        <w:r w:rsidRPr="00481EE8">
          <w:rPr>
            <w:rFonts w:ascii="Times New Roman" w:eastAsiaTheme="majorEastAsia" w:hAnsi="Times New Roman" w:cs="Times New Roman"/>
            <w:sz w:val="20"/>
            <w:szCs w:val="20"/>
          </w:rPr>
          <w:t>2</w:t>
        </w:r>
        <w:r w:rsidRPr="00481EE8">
          <w:rPr>
            <w:rFonts w:ascii="Times New Roman" w:eastAsiaTheme="majorEastAsia" w:hAnsi="Times New Roman" w:cs="Times New Roman"/>
            <w:sz w:val="20"/>
            <w:szCs w:val="20"/>
          </w:rPr>
          <w:fldChar w:fldCharType="end"/>
        </w:r>
      </w:p>
    </w:sdtContent>
  </w:sdt>
  <w:p w14:paraId="09FA28BE" w14:textId="77777777" w:rsidR="00481EE8" w:rsidRDefault="00481E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2D47A" w14:textId="77777777" w:rsidR="0080713F" w:rsidRDefault="0080713F" w:rsidP="0047249F">
      <w:pPr>
        <w:spacing w:after="0" w:line="240" w:lineRule="auto"/>
      </w:pPr>
      <w:r>
        <w:separator/>
      </w:r>
    </w:p>
  </w:footnote>
  <w:footnote w:type="continuationSeparator" w:id="0">
    <w:p w14:paraId="637C4A41" w14:textId="77777777" w:rsidR="0080713F" w:rsidRDefault="0080713F" w:rsidP="0047249F">
      <w:pPr>
        <w:spacing w:after="0" w:line="240" w:lineRule="auto"/>
      </w:pPr>
      <w:r>
        <w:continuationSeparator/>
      </w:r>
    </w:p>
  </w:footnote>
  <w:footnote w:id="1">
    <w:p w14:paraId="6EF1F35F" w14:textId="77777777" w:rsidR="00174CBD" w:rsidRPr="005F4DA4" w:rsidRDefault="00174CBD" w:rsidP="00174CBD">
      <w:pPr>
        <w:pStyle w:val="Tekstprzypisudolnego"/>
        <w:ind w:left="0" w:firstLine="69"/>
        <w:rPr>
          <w:sz w:val="20"/>
        </w:rPr>
      </w:pPr>
      <w:r w:rsidRPr="005F4DA4">
        <w:rPr>
          <w:rStyle w:val="Odwoanieprzypisudolnego"/>
          <w:sz w:val="20"/>
        </w:rPr>
        <w:footnoteRef/>
      </w:r>
      <w:r w:rsidRPr="005F4DA4">
        <w:rPr>
          <w:sz w:val="20"/>
        </w:rPr>
        <w:t xml:space="preserve"> Jeżeli przy zawarciu umowy działa pełnomocnik tej osoby</w:t>
      </w:r>
    </w:p>
  </w:footnote>
  <w:footnote w:id="2">
    <w:p w14:paraId="35A5A012" w14:textId="24DCE6D4" w:rsidR="008D1924" w:rsidRDefault="008D1924" w:rsidP="00A9001A">
      <w:pPr>
        <w:pStyle w:val="Tekstprzypisudolnego"/>
        <w:tabs>
          <w:tab w:val="left" w:pos="142"/>
        </w:tabs>
        <w:ind w:left="142" w:hanging="142"/>
        <w:jc w:val="left"/>
      </w:pPr>
      <w:r>
        <w:rPr>
          <w:rStyle w:val="Odwoanieprzypisudolnego"/>
        </w:rPr>
        <w:footnoteRef/>
      </w:r>
      <w:r w:rsidR="007E0FCD">
        <w:t xml:space="preserve"> </w:t>
      </w:r>
      <w:hyperlink r:id="rId1" w:history="1">
        <w:r w:rsidRPr="00FF724E">
          <w:rPr>
            <w:rStyle w:val="Hipercze"/>
            <w:color w:val="auto"/>
            <w:sz w:val="20"/>
            <w:u w:val="none"/>
          </w:rPr>
          <w:t>https://stat.gov.pl/obszary-tematyczne/ceny-handel/wskazniki-cen/wskazniki-cen-towarow-i-uslug-konsumpcyjnych-pot-inflacja-/polroczne-wskazniki-cen-towarow-i-uslug-konsumpcyjnych-w-latach-1989-2014/</w:t>
        </w:r>
      </w:hyperlink>
      <w:r w:rsidRPr="00FF724E">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A74F2" w14:textId="77777777" w:rsidR="0047249F" w:rsidRDefault="0047249F">
    <w:pPr>
      <w:pStyle w:val="Nagwek"/>
    </w:pPr>
    <w:r>
      <w:rPr>
        <w:noProof/>
        <w:lang w:eastAsia="pl-PL"/>
      </w:rPr>
      <w:drawing>
        <wp:inline distT="0" distB="0" distL="0" distR="0" wp14:anchorId="16C708A6" wp14:editId="6CA38AC4">
          <wp:extent cx="5760720" cy="737870"/>
          <wp:effectExtent l="0" t="0" r="0" b="508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4150017"/>
    <w:lvl w:ilvl="0">
      <w:start w:val="1"/>
      <w:numFmt w:val="lowerLetter"/>
      <w:lvlText w:val="%1)"/>
      <w:lvlJc w:val="left"/>
      <w:pPr>
        <w:ind w:left="585" w:hanging="360"/>
      </w:pPr>
      <w:rPr>
        <w:rFonts w:cs="Times New Roman"/>
      </w:rPr>
    </w:lvl>
  </w:abstractNum>
  <w:abstractNum w:abstractNumId="1" w15:restartNumberingAfterBreak="0">
    <w:nsid w:val="00000010"/>
    <w:multiLevelType w:val="multilevel"/>
    <w:tmpl w:val="FAF06094"/>
    <w:name w:val="WW8Num16"/>
    <w:lvl w:ilvl="0">
      <w:start w:val="1"/>
      <w:numFmt w:val="decimal"/>
      <w:lvlText w:val="%1."/>
      <w:lvlJc w:val="left"/>
      <w:pPr>
        <w:tabs>
          <w:tab w:val="num" w:pos="360"/>
        </w:tabs>
        <w:ind w:left="360" w:hanging="360"/>
      </w:pPr>
      <w:rPr>
        <w:rFonts w:ascii="Arial" w:hAnsi="Arial" w:cs="Arial" w:hint="default"/>
        <w:sz w:val="22"/>
        <w:szCs w:val="22"/>
      </w:rPr>
    </w:lvl>
    <w:lvl w:ilvl="1">
      <w:start w:val="1"/>
      <w:numFmt w:val="decimal"/>
      <w:lvlText w:val="%2."/>
      <w:lvlJc w:val="left"/>
      <w:pPr>
        <w:tabs>
          <w:tab w:val="num" w:pos="1440"/>
        </w:tabs>
        <w:ind w:left="1440" w:hanging="360"/>
      </w:pPr>
      <w:rPr>
        <w:rFonts w:ascii="Arial" w:hAnsi="Arial" w:cs="Arial" w:hint="default"/>
        <w:color w:val="auto"/>
        <w:sz w:val="22"/>
        <w:szCs w:val="22"/>
      </w:rPr>
    </w:lvl>
    <w:lvl w:ilvl="2">
      <w:start w:val="1"/>
      <w:numFmt w:val="decimal"/>
      <w:lvlText w:val="%3."/>
      <w:lvlJc w:val="left"/>
      <w:pPr>
        <w:tabs>
          <w:tab w:val="num" w:pos="2160"/>
        </w:tabs>
        <w:ind w:left="2160" w:hanging="360"/>
      </w:pPr>
      <w:rPr>
        <w:rFonts w:ascii="Arial Narrow" w:hAnsi="Arial Narrow" w:cs="Arial Narrow" w:hint="default"/>
        <w:sz w:val="22"/>
        <w:szCs w:val="22"/>
      </w:rPr>
    </w:lvl>
    <w:lvl w:ilvl="3">
      <w:start w:val="1"/>
      <w:numFmt w:val="decimal"/>
      <w:lvlText w:val="%4."/>
      <w:lvlJc w:val="left"/>
      <w:pPr>
        <w:tabs>
          <w:tab w:val="num" w:pos="2880"/>
        </w:tabs>
        <w:ind w:left="2880" w:hanging="360"/>
      </w:pPr>
      <w:rPr>
        <w:rFonts w:ascii="Arial Narrow" w:hAnsi="Arial Narrow" w:cs="Arial Narrow" w:hint="default"/>
        <w:sz w:val="22"/>
        <w:szCs w:val="22"/>
      </w:rPr>
    </w:lvl>
    <w:lvl w:ilvl="4">
      <w:start w:val="1"/>
      <w:numFmt w:val="decimal"/>
      <w:lvlText w:val="%5."/>
      <w:lvlJc w:val="left"/>
      <w:pPr>
        <w:tabs>
          <w:tab w:val="num" w:pos="3600"/>
        </w:tabs>
        <w:ind w:left="3600" w:hanging="360"/>
      </w:pPr>
      <w:rPr>
        <w:rFonts w:ascii="Arial Narrow" w:hAnsi="Arial Narrow" w:cs="Arial Narrow" w:hint="default"/>
        <w:sz w:val="22"/>
        <w:szCs w:val="22"/>
      </w:rPr>
    </w:lvl>
    <w:lvl w:ilvl="5">
      <w:start w:val="1"/>
      <w:numFmt w:val="decimal"/>
      <w:lvlText w:val="%6."/>
      <w:lvlJc w:val="left"/>
      <w:pPr>
        <w:tabs>
          <w:tab w:val="num" w:pos="4320"/>
        </w:tabs>
        <w:ind w:left="4320" w:hanging="360"/>
      </w:pPr>
      <w:rPr>
        <w:rFonts w:ascii="Arial Narrow" w:hAnsi="Arial Narrow" w:cs="Arial Narrow" w:hint="default"/>
        <w:sz w:val="22"/>
        <w:szCs w:val="22"/>
      </w:rPr>
    </w:lvl>
    <w:lvl w:ilvl="6">
      <w:start w:val="1"/>
      <w:numFmt w:val="decimal"/>
      <w:lvlText w:val="%7."/>
      <w:lvlJc w:val="left"/>
      <w:pPr>
        <w:tabs>
          <w:tab w:val="num" w:pos="5040"/>
        </w:tabs>
        <w:ind w:left="5040" w:hanging="360"/>
      </w:pPr>
      <w:rPr>
        <w:rFonts w:ascii="Arial Narrow" w:hAnsi="Arial Narrow" w:cs="Arial Narrow" w:hint="default"/>
        <w:sz w:val="22"/>
        <w:szCs w:val="22"/>
      </w:rPr>
    </w:lvl>
    <w:lvl w:ilvl="7">
      <w:start w:val="1"/>
      <w:numFmt w:val="decimal"/>
      <w:lvlText w:val="%8."/>
      <w:lvlJc w:val="left"/>
      <w:pPr>
        <w:tabs>
          <w:tab w:val="num" w:pos="5760"/>
        </w:tabs>
        <w:ind w:left="5760" w:hanging="360"/>
      </w:pPr>
      <w:rPr>
        <w:rFonts w:ascii="Arial Narrow" w:hAnsi="Arial Narrow" w:cs="Arial Narrow" w:hint="default"/>
        <w:sz w:val="22"/>
        <w:szCs w:val="22"/>
      </w:rPr>
    </w:lvl>
    <w:lvl w:ilvl="8">
      <w:start w:val="1"/>
      <w:numFmt w:val="decimal"/>
      <w:lvlText w:val="%9."/>
      <w:lvlJc w:val="left"/>
      <w:pPr>
        <w:tabs>
          <w:tab w:val="num" w:pos="6480"/>
        </w:tabs>
        <w:ind w:left="6480" w:hanging="360"/>
      </w:pPr>
      <w:rPr>
        <w:rFonts w:ascii="Arial Narrow" w:hAnsi="Arial Narrow" w:cs="Arial Narrow" w:hint="default"/>
        <w:sz w:val="22"/>
        <w:szCs w:val="22"/>
      </w:rPr>
    </w:lvl>
  </w:abstractNum>
  <w:abstractNum w:abstractNumId="2" w15:restartNumberingAfterBreak="0">
    <w:nsid w:val="004866AC"/>
    <w:multiLevelType w:val="hybridMultilevel"/>
    <w:tmpl w:val="9C283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824C6"/>
    <w:multiLevelType w:val="hybridMultilevel"/>
    <w:tmpl w:val="EA0A1C3E"/>
    <w:lvl w:ilvl="0" w:tplc="04150011">
      <w:start w:val="1"/>
      <w:numFmt w:val="decimal"/>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4" w15:restartNumberingAfterBreak="0">
    <w:nsid w:val="05507F58"/>
    <w:multiLevelType w:val="hybridMultilevel"/>
    <w:tmpl w:val="77BE1CE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 w15:restartNumberingAfterBreak="0">
    <w:nsid w:val="0B0729F5"/>
    <w:multiLevelType w:val="hybridMultilevel"/>
    <w:tmpl w:val="47167E12"/>
    <w:lvl w:ilvl="0" w:tplc="805480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2E1092"/>
    <w:multiLevelType w:val="hybridMultilevel"/>
    <w:tmpl w:val="6CECFC44"/>
    <w:lvl w:ilvl="0" w:tplc="794E1332">
      <w:start w:val="1"/>
      <w:numFmt w:val="decimal"/>
      <w:lvlText w:val="%1."/>
      <w:lvlJc w:val="left"/>
      <w:pPr>
        <w:ind w:left="1004" w:hanging="360"/>
      </w:pPr>
      <w:rPr>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C3F6E9E"/>
    <w:multiLevelType w:val="hybridMultilevel"/>
    <w:tmpl w:val="E01AFFCE"/>
    <w:lvl w:ilvl="0" w:tplc="0409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0D103EE7"/>
    <w:multiLevelType w:val="hybridMultilevel"/>
    <w:tmpl w:val="C59EBE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DE40B23"/>
    <w:multiLevelType w:val="hybridMultilevel"/>
    <w:tmpl w:val="0B763140"/>
    <w:lvl w:ilvl="0" w:tplc="D04C977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0F670F1F"/>
    <w:multiLevelType w:val="hybridMultilevel"/>
    <w:tmpl w:val="8AB270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0FF907C5"/>
    <w:multiLevelType w:val="hybridMultilevel"/>
    <w:tmpl w:val="8ED2B6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1F7AB0"/>
    <w:multiLevelType w:val="hybridMultilevel"/>
    <w:tmpl w:val="2222D50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 w15:restartNumberingAfterBreak="0">
    <w:nsid w:val="15C01D6B"/>
    <w:multiLevelType w:val="hybridMultilevel"/>
    <w:tmpl w:val="AB8A4F0A"/>
    <w:lvl w:ilvl="0" w:tplc="97E4B16A">
      <w:start w:val="9"/>
      <w:numFmt w:val="decimal"/>
      <w:lvlText w:val="%1."/>
      <w:lvlJc w:val="left"/>
      <w:pPr>
        <w:ind w:left="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FE69C9"/>
    <w:multiLevelType w:val="hybridMultilevel"/>
    <w:tmpl w:val="2F2E6672"/>
    <w:lvl w:ilvl="0" w:tplc="5278547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5" w15:restartNumberingAfterBreak="0">
    <w:nsid w:val="16C671A7"/>
    <w:multiLevelType w:val="hybridMultilevel"/>
    <w:tmpl w:val="158AAE6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7FD0098"/>
    <w:multiLevelType w:val="hybridMultilevel"/>
    <w:tmpl w:val="4C607730"/>
    <w:lvl w:ilvl="0" w:tplc="E3DAAB6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F2B6C"/>
    <w:multiLevelType w:val="hybridMultilevel"/>
    <w:tmpl w:val="C694C8C6"/>
    <w:lvl w:ilvl="0" w:tplc="CA5E229C">
      <w:start w:val="1"/>
      <w:numFmt w:val="decimal"/>
      <w:lvlText w:val="%1."/>
      <w:lvlJc w:val="left"/>
      <w:pPr>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D245DA"/>
    <w:multiLevelType w:val="hybridMultilevel"/>
    <w:tmpl w:val="A348A308"/>
    <w:lvl w:ilvl="0" w:tplc="231E959A">
      <w:start w:val="1"/>
      <w:numFmt w:val="lowerLetter"/>
      <w:lvlText w:val="%1)"/>
      <w:lvlJc w:val="left"/>
      <w:pPr>
        <w:ind w:left="1724" w:hanging="360"/>
      </w:pPr>
      <w:rPr>
        <w:color w:val="auto"/>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9" w15:restartNumberingAfterBreak="0">
    <w:nsid w:val="1DDC4B0C"/>
    <w:multiLevelType w:val="hybridMultilevel"/>
    <w:tmpl w:val="BD76CC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F15156A"/>
    <w:multiLevelType w:val="hybridMultilevel"/>
    <w:tmpl w:val="F244C048"/>
    <w:lvl w:ilvl="0" w:tplc="4118ADF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925A5C"/>
    <w:multiLevelType w:val="hybridMultilevel"/>
    <w:tmpl w:val="0F9C1118"/>
    <w:lvl w:ilvl="0" w:tplc="15886A8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FD27662"/>
    <w:multiLevelType w:val="hybridMultilevel"/>
    <w:tmpl w:val="17E4E0AE"/>
    <w:lvl w:ilvl="0" w:tplc="C16E40C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8C4370"/>
    <w:multiLevelType w:val="hybridMultilevel"/>
    <w:tmpl w:val="3A065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782AB0"/>
    <w:multiLevelType w:val="hybridMultilevel"/>
    <w:tmpl w:val="C9789A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3006E2F"/>
    <w:multiLevelType w:val="hybridMultilevel"/>
    <w:tmpl w:val="96222358"/>
    <w:lvl w:ilvl="0" w:tplc="C3F63E8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3E3F18"/>
    <w:multiLevelType w:val="hybridMultilevel"/>
    <w:tmpl w:val="73F85012"/>
    <w:lvl w:ilvl="0" w:tplc="A44681E8">
      <w:start w:val="5"/>
      <w:numFmt w:val="decimal"/>
      <w:lvlText w:val="%1."/>
      <w:lvlJc w:val="left"/>
      <w:pPr>
        <w:ind w:left="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B32ECF"/>
    <w:multiLevelType w:val="hybridMultilevel"/>
    <w:tmpl w:val="EC2E3B26"/>
    <w:lvl w:ilvl="0" w:tplc="0409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255F6B34"/>
    <w:multiLevelType w:val="hybridMultilevel"/>
    <w:tmpl w:val="8A7C4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E13A95"/>
    <w:multiLevelType w:val="hybridMultilevel"/>
    <w:tmpl w:val="9F2C0652"/>
    <w:lvl w:ilvl="0" w:tplc="04150011">
      <w:start w:val="1"/>
      <w:numFmt w:val="decimal"/>
      <w:lvlText w:val="%1)"/>
      <w:lvlJc w:val="left"/>
      <w:pPr>
        <w:tabs>
          <w:tab w:val="num" w:pos="644"/>
        </w:tabs>
        <w:ind w:left="644" w:hanging="360"/>
      </w:pPr>
      <w:rPr>
        <w:rFonts w:hint="default"/>
      </w:rPr>
    </w:lvl>
    <w:lvl w:ilvl="1" w:tplc="911C5D2E">
      <w:start w:val="1"/>
      <w:numFmt w:val="decimal"/>
      <w:lvlText w:val="%2."/>
      <w:lvlJc w:val="left"/>
      <w:pPr>
        <w:tabs>
          <w:tab w:val="num" w:pos="1364"/>
        </w:tabs>
        <w:ind w:left="1364"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0" w15:restartNumberingAfterBreak="0">
    <w:nsid w:val="27A234E9"/>
    <w:multiLevelType w:val="hybridMultilevel"/>
    <w:tmpl w:val="F4808344"/>
    <w:lvl w:ilvl="0" w:tplc="9C3665EC">
      <w:start w:val="4"/>
      <w:numFmt w:val="decimal"/>
      <w:lvlText w:val="%1."/>
      <w:lvlJc w:val="left"/>
      <w:pPr>
        <w:ind w:left="1004"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783882"/>
    <w:multiLevelType w:val="hybridMultilevel"/>
    <w:tmpl w:val="3D8A5B0E"/>
    <w:lvl w:ilvl="0" w:tplc="87FC5D80">
      <w:start w:val="1"/>
      <w:numFmt w:val="lowerLetter"/>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DA79DF"/>
    <w:multiLevelType w:val="multilevel"/>
    <w:tmpl w:val="79263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BE7029A"/>
    <w:multiLevelType w:val="hybridMultilevel"/>
    <w:tmpl w:val="F6526632"/>
    <w:lvl w:ilvl="0" w:tplc="E880340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DDB5427"/>
    <w:multiLevelType w:val="hybridMultilevel"/>
    <w:tmpl w:val="6D6AFE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2FD12DB9"/>
    <w:multiLevelType w:val="hybridMultilevel"/>
    <w:tmpl w:val="A86E2B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302075BD"/>
    <w:multiLevelType w:val="hybridMultilevel"/>
    <w:tmpl w:val="1F22C1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03E068B"/>
    <w:multiLevelType w:val="hybridMultilevel"/>
    <w:tmpl w:val="B4BC156C"/>
    <w:lvl w:ilvl="0" w:tplc="0415000F">
      <w:start w:val="1"/>
      <w:numFmt w:val="decimal"/>
      <w:lvlText w:val="%1."/>
      <w:lvlJc w:val="left"/>
      <w:pPr>
        <w:ind w:left="720" w:hanging="360"/>
      </w:pPr>
    </w:lvl>
    <w:lvl w:ilvl="1" w:tplc="32EE6416">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10E117C"/>
    <w:multiLevelType w:val="hybridMultilevel"/>
    <w:tmpl w:val="42960938"/>
    <w:lvl w:ilvl="0" w:tplc="231E959A">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314F5A8A"/>
    <w:multiLevelType w:val="hybridMultilevel"/>
    <w:tmpl w:val="5C848D48"/>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0" w15:restartNumberingAfterBreak="0">
    <w:nsid w:val="319C6CB9"/>
    <w:multiLevelType w:val="hybridMultilevel"/>
    <w:tmpl w:val="6CFEBCB2"/>
    <w:lvl w:ilvl="0" w:tplc="0409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912F0C"/>
    <w:multiLevelType w:val="hybridMultilevel"/>
    <w:tmpl w:val="34ACFC28"/>
    <w:lvl w:ilvl="0" w:tplc="109449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68540BA"/>
    <w:multiLevelType w:val="hybridMultilevel"/>
    <w:tmpl w:val="587A93D2"/>
    <w:lvl w:ilvl="0" w:tplc="193EB8D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F355A2"/>
    <w:multiLevelType w:val="hybridMultilevel"/>
    <w:tmpl w:val="CE5674B6"/>
    <w:lvl w:ilvl="0" w:tplc="420ACA38">
      <w:start w:val="3"/>
      <w:numFmt w:val="decimal"/>
      <w:lvlText w:val="%1."/>
      <w:lvlJc w:val="left"/>
      <w:pPr>
        <w:ind w:left="172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1A6249"/>
    <w:multiLevelType w:val="hybridMultilevel"/>
    <w:tmpl w:val="24367E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395F4401"/>
    <w:multiLevelType w:val="hybridMultilevel"/>
    <w:tmpl w:val="1910CF4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39C61536"/>
    <w:multiLevelType w:val="hybridMultilevel"/>
    <w:tmpl w:val="CCF0C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A62A9A"/>
    <w:multiLevelType w:val="hybridMultilevel"/>
    <w:tmpl w:val="189A1D78"/>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3CF54F2B"/>
    <w:multiLevelType w:val="hybridMultilevel"/>
    <w:tmpl w:val="74844C12"/>
    <w:lvl w:ilvl="0" w:tplc="0415000F">
      <w:start w:val="1"/>
      <w:numFmt w:val="decimal"/>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49" w15:restartNumberingAfterBreak="0">
    <w:nsid w:val="3F7F2519"/>
    <w:multiLevelType w:val="hybridMultilevel"/>
    <w:tmpl w:val="C3C84BCC"/>
    <w:lvl w:ilvl="0" w:tplc="805480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1174D8B"/>
    <w:multiLevelType w:val="hybridMultilevel"/>
    <w:tmpl w:val="57C6B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3AA1E2F"/>
    <w:multiLevelType w:val="hybridMultilevel"/>
    <w:tmpl w:val="28E09480"/>
    <w:lvl w:ilvl="0" w:tplc="2FE2610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D17307"/>
    <w:multiLevelType w:val="hybridMultilevel"/>
    <w:tmpl w:val="FF24BF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45C60335"/>
    <w:multiLevelType w:val="hybridMultilevel"/>
    <w:tmpl w:val="872ADD4C"/>
    <w:lvl w:ilvl="0" w:tplc="04150011">
      <w:start w:val="1"/>
      <w:numFmt w:val="decimal"/>
      <w:lvlText w:val="%1)"/>
      <w:lvlJc w:val="left"/>
      <w:pPr>
        <w:ind w:left="1003" w:hanging="360"/>
      </w:pPr>
      <w:rPr>
        <w:color w:val="auto"/>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4" w15:restartNumberingAfterBreak="0">
    <w:nsid w:val="49B1497F"/>
    <w:multiLevelType w:val="hybridMultilevel"/>
    <w:tmpl w:val="A6406A1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4A073BEE"/>
    <w:multiLevelType w:val="hybridMultilevel"/>
    <w:tmpl w:val="030054EC"/>
    <w:lvl w:ilvl="0" w:tplc="231E959A">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4A480145"/>
    <w:multiLevelType w:val="hybridMultilevel"/>
    <w:tmpl w:val="8BE8BB88"/>
    <w:lvl w:ilvl="0" w:tplc="F3B28BE6">
      <w:start w:val="8"/>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BB7039"/>
    <w:multiLevelType w:val="hybridMultilevel"/>
    <w:tmpl w:val="1090C0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51185740"/>
    <w:multiLevelType w:val="hybridMultilevel"/>
    <w:tmpl w:val="73B8B77E"/>
    <w:lvl w:ilvl="0" w:tplc="27847B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60217A"/>
    <w:multiLevelType w:val="hybridMultilevel"/>
    <w:tmpl w:val="E09EA3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52084D0A"/>
    <w:multiLevelType w:val="hybridMultilevel"/>
    <w:tmpl w:val="717AF676"/>
    <w:lvl w:ilvl="0" w:tplc="35AEA4AA">
      <w:start w:val="14"/>
      <w:numFmt w:val="decimal"/>
      <w:lvlText w:val="%1."/>
      <w:lvlJc w:val="left"/>
      <w:pPr>
        <w:ind w:left="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F75D5B"/>
    <w:multiLevelType w:val="hybridMultilevel"/>
    <w:tmpl w:val="9C5029D6"/>
    <w:lvl w:ilvl="0" w:tplc="A9E4229C">
      <w:start w:val="11"/>
      <w:numFmt w:val="decimal"/>
      <w:lvlText w:val="%1."/>
      <w:lvlJc w:val="left"/>
      <w:pPr>
        <w:ind w:left="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69255B0"/>
    <w:multiLevelType w:val="hybridMultilevel"/>
    <w:tmpl w:val="FE6ADC90"/>
    <w:lvl w:ilvl="0" w:tplc="DBE20A42">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70F211C"/>
    <w:multiLevelType w:val="hybridMultilevel"/>
    <w:tmpl w:val="F38CF1A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576B6B90"/>
    <w:multiLevelType w:val="hybridMultilevel"/>
    <w:tmpl w:val="251297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57D305E5"/>
    <w:multiLevelType w:val="hybridMultilevel"/>
    <w:tmpl w:val="BFB29F86"/>
    <w:lvl w:ilvl="0" w:tplc="0415000F">
      <w:start w:val="1"/>
      <w:numFmt w:val="decimal"/>
      <w:lvlText w:val="%1."/>
      <w:lvlJc w:val="left"/>
      <w:pPr>
        <w:ind w:left="720" w:hanging="360"/>
      </w:pPr>
    </w:lvl>
    <w:lvl w:ilvl="1" w:tplc="64A0A6AC">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8BE4009"/>
    <w:multiLevelType w:val="hybridMultilevel"/>
    <w:tmpl w:val="C7D82C5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7" w15:restartNumberingAfterBreak="0">
    <w:nsid w:val="5B1205ED"/>
    <w:multiLevelType w:val="hybridMultilevel"/>
    <w:tmpl w:val="10141C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644442AA"/>
    <w:multiLevelType w:val="hybridMultilevel"/>
    <w:tmpl w:val="8B18B66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65443096"/>
    <w:multiLevelType w:val="hybridMultilevel"/>
    <w:tmpl w:val="05387D00"/>
    <w:lvl w:ilvl="0" w:tplc="C6624076">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010D1D"/>
    <w:multiLevelType w:val="hybridMultilevel"/>
    <w:tmpl w:val="ACEEB8D2"/>
    <w:lvl w:ilvl="0" w:tplc="E1F07270">
      <w:start w:val="1"/>
      <w:numFmt w:val="decimal"/>
      <w:lvlText w:val="%1)"/>
      <w:lvlJc w:val="left"/>
      <w:pPr>
        <w:ind w:left="1494" w:hanging="360"/>
      </w:pPr>
      <w:rPr>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87D54FC"/>
    <w:multiLevelType w:val="hybridMultilevel"/>
    <w:tmpl w:val="43BCF894"/>
    <w:lvl w:ilvl="0" w:tplc="E8803406">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2" w15:restartNumberingAfterBreak="0">
    <w:nsid w:val="69361222"/>
    <w:multiLevelType w:val="hybridMultilevel"/>
    <w:tmpl w:val="6CA2DAB6"/>
    <w:lvl w:ilvl="0" w:tplc="9748328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6ABD2689"/>
    <w:multiLevelType w:val="hybridMultilevel"/>
    <w:tmpl w:val="60D67A36"/>
    <w:lvl w:ilvl="0" w:tplc="2FE2610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2D6702"/>
    <w:multiLevelType w:val="hybridMultilevel"/>
    <w:tmpl w:val="60D67A36"/>
    <w:lvl w:ilvl="0" w:tplc="2FE2610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B6F582F"/>
    <w:multiLevelType w:val="hybridMultilevel"/>
    <w:tmpl w:val="13889520"/>
    <w:lvl w:ilvl="0" w:tplc="F6548A72">
      <w:start w:val="6"/>
      <w:numFmt w:val="decimal"/>
      <w:lvlText w:val="%1."/>
      <w:lvlJc w:val="left"/>
      <w:pPr>
        <w:ind w:left="1004"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CAC5835"/>
    <w:multiLevelType w:val="hybridMultilevel"/>
    <w:tmpl w:val="627CB31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6DDD048C"/>
    <w:multiLevelType w:val="hybridMultilevel"/>
    <w:tmpl w:val="CCF0C4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0EA0A2E"/>
    <w:multiLevelType w:val="hybridMultilevel"/>
    <w:tmpl w:val="6E9858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15:restartNumberingAfterBreak="0">
    <w:nsid w:val="72C1352F"/>
    <w:multiLevelType w:val="hybridMultilevel"/>
    <w:tmpl w:val="27CC3D70"/>
    <w:lvl w:ilvl="0" w:tplc="7390F634">
      <w:start w:val="15"/>
      <w:numFmt w:val="decimal"/>
      <w:lvlText w:val="%1."/>
      <w:lvlJc w:val="left"/>
      <w:pPr>
        <w:ind w:left="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2F62DA"/>
    <w:multiLevelType w:val="hybridMultilevel"/>
    <w:tmpl w:val="17A0DC7C"/>
    <w:lvl w:ilvl="0" w:tplc="3FC4CEF8">
      <w:start w:val="7"/>
      <w:numFmt w:val="decimal"/>
      <w:lvlText w:val="%1."/>
      <w:lvlJc w:val="left"/>
      <w:pPr>
        <w:ind w:left="64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93D7C92"/>
    <w:multiLevelType w:val="hybridMultilevel"/>
    <w:tmpl w:val="F800C294"/>
    <w:lvl w:ilvl="0" w:tplc="231E959A">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79F74EF2"/>
    <w:multiLevelType w:val="hybridMultilevel"/>
    <w:tmpl w:val="F6A48828"/>
    <w:lvl w:ilvl="0" w:tplc="2106611C">
      <w:start w:val="4"/>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B4133E7"/>
    <w:multiLevelType w:val="hybridMultilevel"/>
    <w:tmpl w:val="401002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E556B7"/>
    <w:multiLevelType w:val="hybridMultilevel"/>
    <w:tmpl w:val="DA4406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D5E56DA"/>
    <w:multiLevelType w:val="hybridMultilevel"/>
    <w:tmpl w:val="83FA94EE"/>
    <w:lvl w:ilvl="0" w:tplc="A53A30B4">
      <w:start w:val="3"/>
      <w:numFmt w:val="lowerLetter"/>
      <w:lvlText w:val="%1)"/>
      <w:lvlJc w:val="left"/>
      <w:pPr>
        <w:ind w:left="172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1775428">
    <w:abstractNumId w:val="0"/>
  </w:num>
  <w:num w:numId="2" w16cid:durableId="1380131740">
    <w:abstractNumId w:val="51"/>
  </w:num>
  <w:num w:numId="3" w16cid:durableId="1612781269">
    <w:abstractNumId w:val="74"/>
  </w:num>
  <w:num w:numId="4" w16cid:durableId="137502706">
    <w:abstractNumId w:val="22"/>
  </w:num>
  <w:num w:numId="5" w16cid:durableId="1067454485">
    <w:abstractNumId w:val="52"/>
  </w:num>
  <w:num w:numId="6" w16cid:durableId="556471398">
    <w:abstractNumId w:val="69"/>
  </w:num>
  <w:num w:numId="7" w16cid:durableId="1206330506">
    <w:abstractNumId w:val="72"/>
  </w:num>
  <w:num w:numId="8" w16cid:durableId="1833987101">
    <w:abstractNumId w:val="17"/>
  </w:num>
  <w:num w:numId="9" w16cid:durableId="1408844824">
    <w:abstractNumId w:val="29"/>
  </w:num>
  <w:num w:numId="10" w16cid:durableId="227887570">
    <w:abstractNumId w:val="15"/>
  </w:num>
  <w:num w:numId="11" w16cid:durableId="948665587">
    <w:abstractNumId w:val="41"/>
  </w:num>
  <w:num w:numId="12" w16cid:durableId="1082139343">
    <w:abstractNumId w:val="53"/>
  </w:num>
  <w:num w:numId="13" w16cid:durableId="696320764">
    <w:abstractNumId w:val="81"/>
  </w:num>
  <w:num w:numId="14" w16cid:durableId="927345219">
    <w:abstractNumId w:val="38"/>
  </w:num>
  <w:num w:numId="15" w16cid:durableId="51513634">
    <w:abstractNumId w:val="75"/>
  </w:num>
  <w:num w:numId="16" w16cid:durableId="75831906">
    <w:abstractNumId w:val="55"/>
  </w:num>
  <w:num w:numId="17" w16cid:durableId="1570841663">
    <w:abstractNumId w:val="18"/>
  </w:num>
  <w:num w:numId="18" w16cid:durableId="720519457">
    <w:abstractNumId w:val="42"/>
  </w:num>
  <w:num w:numId="19" w16cid:durableId="1387994443">
    <w:abstractNumId w:val="85"/>
  </w:num>
  <w:num w:numId="20" w16cid:durableId="228927202">
    <w:abstractNumId w:val="43"/>
  </w:num>
  <w:num w:numId="21" w16cid:durableId="1527139263">
    <w:abstractNumId w:val="58"/>
  </w:num>
  <w:num w:numId="22" w16cid:durableId="402798261">
    <w:abstractNumId w:val="50"/>
  </w:num>
  <w:num w:numId="23" w16cid:durableId="1935088062">
    <w:abstractNumId w:val="11"/>
  </w:num>
  <w:num w:numId="24" w16cid:durableId="916401379">
    <w:abstractNumId w:val="64"/>
  </w:num>
  <w:num w:numId="25" w16cid:durableId="730687851">
    <w:abstractNumId w:val="44"/>
  </w:num>
  <w:num w:numId="26" w16cid:durableId="51316310">
    <w:abstractNumId w:val="63"/>
  </w:num>
  <w:num w:numId="27" w16cid:durableId="863519312">
    <w:abstractNumId w:val="10"/>
  </w:num>
  <w:num w:numId="28" w16cid:durableId="721904128">
    <w:abstractNumId w:val="16"/>
  </w:num>
  <w:num w:numId="29" w16cid:durableId="1562057255">
    <w:abstractNumId w:val="54"/>
  </w:num>
  <w:num w:numId="30" w16cid:durableId="1925990423">
    <w:abstractNumId w:val="37"/>
  </w:num>
  <w:num w:numId="31" w16cid:durableId="1283225478">
    <w:abstractNumId w:val="36"/>
  </w:num>
  <w:num w:numId="32" w16cid:durableId="273051282">
    <w:abstractNumId w:val="78"/>
  </w:num>
  <w:num w:numId="33" w16cid:durableId="441148977">
    <w:abstractNumId w:val="28"/>
  </w:num>
  <w:num w:numId="34" w16cid:durableId="1165584534">
    <w:abstractNumId w:val="65"/>
  </w:num>
  <w:num w:numId="35" w16cid:durableId="54087619">
    <w:abstractNumId w:val="19"/>
  </w:num>
  <w:num w:numId="36" w16cid:durableId="554507456">
    <w:abstractNumId w:val="47"/>
  </w:num>
  <w:num w:numId="37" w16cid:durableId="554706426">
    <w:abstractNumId w:val="12"/>
  </w:num>
  <w:num w:numId="38" w16cid:durableId="415247429">
    <w:abstractNumId w:val="20"/>
  </w:num>
  <w:num w:numId="39" w16cid:durableId="142166302">
    <w:abstractNumId w:val="25"/>
  </w:num>
  <w:num w:numId="40" w16cid:durableId="968319056">
    <w:abstractNumId w:val="68"/>
  </w:num>
  <w:num w:numId="41" w16cid:durableId="661200560">
    <w:abstractNumId w:val="82"/>
  </w:num>
  <w:num w:numId="42" w16cid:durableId="1935821619">
    <w:abstractNumId w:val="2"/>
  </w:num>
  <w:num w:numId="43" w16cid:durableId="981160595">
    <w:abstractNumId w:val="73"/>
  </w:num>
  <w:num w:numId="44" w16cid:durableId="320349287">
    <w:abstractNumId w:val="39"/>
  </w:num>
  <w:num w:numId="45" w16cid:durableId="758140072">
    <w:abstractNumId w:val="7"/>
  </w:num>
  <w:num w:numId="46" w16cid:durableId="46614041">
    <w:abstractNumId w:val="6"/>
  </w:num>
  <w:num w:numId="47" w16cid:durableId="1601378862">
    <w:abstractNumId w:val="33"/>
  </w:num>
  <w:num w:numId="48" w16cid:durableId="2128306603">
    <w:abstractNumId w:val="9"/>
  </w:num>
  <w:num w:numId="49" w16cid:durableId="405542279">
    <w:abstractNumId w:val="40"/>
  </w:num>
  <w:num w:numId="50" w16cid:durableId="395904536">
    <w:abstractNumId w:val="27"/>
  </w:num>
  <w:num w:numId="51" w16cid:durableId="904337530">
    <w:abstractNumId w:val="31"/>
  </w:num>
  <w:num w:numId="52" w16cid:durableId="1907063351">
    <w:abstractNumId w:val="70"/>
  </w:num>
  <w:num w:numId="53" w16cid:durableId="868837085">
    <w:abstractNumId w:val="21"/>
  </w:num>
  <w:num w:numId="54" w16cid:durableId="1923374358">
    <w:abstractNumId w:val="66"/>
  </w:num>
  <w:num w:numId="55" w16cid:durableId="1706172238">
    <w:abstractNumId w:val="56"/>
  </w:num>
  <w:num w:numId="56" w16cid:durableId="454370590">
    <w:abstractNumId w:val="23"/>
  </w:num>
  <w:num w:numId="57" w16cid:durableId="1299142859">
    <w:abstractNumId w:val="83"/>
  </w:num>
  <w:num w:numId="58" w16cid:durableId="2039700041">
    <w:abstractNumId w:val="76"/>
  </w:num>
  <w:num w:numId="59" w16cid:durableId="1440176255">
    <w:abstractNumId w:val="45"/>
  </w:num>
  <w:num w:numId="60" w16cid:durableId="97484779">
    <w:abstractNumId w:val="5"/>
  </w:num>
  <w:num w:numId="61" w16cid:durableId="1031030815">
    <w:abstractNumId w:val="49"/>
  </w:num>
  <w:num w:numId="62" w16cid:durableId="1558861789">
    <w:abstractNumId w:val="84"/>
  </w:num>
  <w:num w:numId="63" w16cid:durableId="960114287">
    <w:abstractNumId w:val="14"/>
  </w:num>
  <w:num w:numId="64" w16cid:durableId="994799756">
    <w:abstractNumId w:val="71"/>
  </w:num>
  <w:num w:numId="65" w16cid:durableId="723872468">
    <w:abstractNumId w:val="4"/>
  </w:num>
  <w:num w:numId="66" w16cid:durableId="250360876">
    <w:abstractNumId w:val="48"/>
  </w:num>
  <w:num w:numId="67" w16cid:durableId="1231769323">
    <w:abstractNumId w:val="67"/>
  </w:num>
  <w:num w:numId="68" w16cid:durableId="1073695282">
    <w:abstractNumId w:val="34"/>
  </w:num>
  <w:num w:numId="69" w16cid:durableId="1251230615">
    <w:abstractNumId w:val="30"/>
  </w:num>
  <w:num w:numId="70" w16cid:durableId="212347033">
    <w:abstractNumId w:val="26"/>
  </w:num>
  <w:num w:numId="71" w16cid:durableId="1957758773">
    <w:abstractNumId w:val="24"/>
  </w:num>
  <w:num w:numId="72" w16cid:durableId="1269122892">
    <w:abstractNumId w:val="80"/>
  </w:num>
  <w:num w:numId="73" w16cid:durableId="361980791">
    <w:abstractNumId w:val="8"/>
  </w:num>
  <w:num w:numId="74" w16cid:durableId="1325820895">
    <w:abstractNumId w:val="13"/>
  </w:num>
  <w:num w:numId="75" w16cid:durableId="373502709">
    <w:abstractNumId w:val="35"/>
  </w:num>
  <w:num w:numId="76" w16cid:durableId="105203378">
    <w:abstractNumId w:val="61"/>
  </w:num>
  <w:num w:numId="77" w16cid:durableId="1043092758">
    <w:abstractNumId w:val="3"/>
  </w:num>
  <w:num w:numId="78" w16cid:durableId="1393116756">
    <w:abstractNumId w:val="60"/>
  </w:num>
  <w:num w:numId="79" w16cid:durableId="798113724">
    <w:abstractNumId w:val="57"/>
  </w:num>
  <w:num w:numId="80" w16cid:durableId="1867864065">
    <w:abstractNumId w:val="79"/>
  </w:num>
  <w:num w:numId="81" w16cid:durableId="272565920">
    <w:abstractNumId w:val="59"/>
  </w:num>
  <w:num w:numId="82" w16cid:durableId="702947051">
    <w:abstractNumId w:val="32"/>
  </w:num>
  <w:num w:numId="83" w16cid:durableId="1401831657">
    <w:abstractNumId w:val="62"/>
  </w:num>
  <w:num w:numId="84" w16cid:durableId="673453813">
    <w:abstractNumId w:val="77"/>
  </w:num>
  <w:num w:numId="85" w16cid:durableId="1974090839">
    <w:abstractNumId w:val="4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49F"/>
    <w:rsid w:val="0000786E"/>
    <w:rsid w:val="00025D36"/>
    <w:rsid w:val="00027D06"/>
    <w:rsid w:val="00031701"/>
    <w:rsid w:val="00052D48"/>
    <w:rsid w:val="00055C29"/>
    <w:rsid w:val="0007472D"/>
    <w:rsid w:val="0008263C"/>
    <w:rsid w:val="00084DF1"/>
    <w:rsid w:val="00086B07"/>
    <w:rsid w:val="00096E0F"/>
    <w:rsid w:val="000D66F0"/>
    <w:rsid w:val="000E48F7"/>
    <w:rsid w:val="00102C16"/>
    <w:rsid w:val="001136A0"/>
    <w:rsid w:val="001330F6"/>
    <w:rsid w:val="0013355A"/>
    <w:rsid w:val="00140892"/>
    <w:rsid w:val="00151017"/>
    <w:rsid w:val="0016521A"/>
    <w:rsid w:val="00174CBD"/>
    <w:rsid w:val="0018183E"/>
    <w:rsid w:val="00190DDC"/>
    <w:rsid w:val="001B49B3"/>
    <w:rsid w:val="001E2E48"/>
    <w:rsid w:val="001F020E"/>
    <w:rsid w:val="001F73D2"/>
    <w:rsid w:val="0020277E"/>
    <w:rsid w:val="00207705"/>
    <w:rsid w:val="002177BC"/>
    <w:rsid w:val="0022089B"/>
    <w:rsid w:val="00221C27"/>
    <w:rsid w:val="00226A72"/>
    <w:rsid w:val="002463E7"/>
    <w:rsid w:val="00263FC5"/>
    <w:rsid w:val="002642D2"/>
    <w:rsid w:val="002735C4"/>
    <w:rsid w:val="00274760"/>
    <w:rsid w:val="00276FA3"/>
    <w:rsid w:val="0027769F"/>
    <w:rsid w:val="0028008D"/>
    <w:rsid w:val="002909A9"/>
    <w:rsid w:val="002C5F70"/>
    <w:rsid w:val="002D438B"/>
    <w:rsid w:val="002E5794"/>
    <w:rsid w:val="002E588C"/>
    <w:rsid w:val="00311F14"/>
    <w:rsid w:val="00313579"/>
    <w:rsid w:val="00314D2F"/>
    <w:rsid w:val="00326C19"/>
    <w:rsid w:val="00342404"/>
    <w:rsid w:val="0034344A"/>
    <w:rsid w:val="0035266F"/>
    <w:rsid w:val="00353B7C"/>
    <w:rsid w:val="00362EC1"/>
    <w:rsid w:val="00363436"/>
    <w:rsid w:val="00366BA8"/>
    <w:rsid w:val="00375230"/>
    <w:rsid w:val="00381C2E"/>
    <w:rsid w:val="003955EB"/>
    <w:rsid w:val="003B3579"/>
    <w:rsid w:val="003D429D"/>
    <w:rsid w:val="003F3F48"/>
    <w:rsid w:val="003F3FCB"/>
    <w:rsid w:val="00401CD4"/>
    <w:rsid w:val="00414EF8"/>
    <w:rsid w:val="00417D93"/>
    <w:rsid w:val="004201AC"/>
    <w:rsid w:val="00424AFB"/>
    <w:rsid w:val="00440133"/>
    <w:rsid w:val="004423AF"/>
    <w:rsid w:val="00442B1E"/>
    <w:rsid w:val="004433B3"/>
    <w:rsid w:val="0047249F"/>
    <w:rsid w:val="00481EE8"/>
    <w:rsid w:val="004A08D4"/>
    <w:rsid w:val="004B2ACD"/>
    <w:rsid w:val="004B54E1"/>
    <w:rsid w:val="004C7111"/>
    <w:rsid w:val="005001B5"/>
    <w:rsid w:val="0050354E"/>
    <w:rsid w:val="00515142"/>
    <w:rsid w:val="00523DFD"/>
    <w:rsid w:val="00524748"/>
    <w:rsid w:val="0052759F"/>
    <w:rsid w:val="00557BE5"/>
    <w:rsid w:val="005A0F53"/>
    <w:rsid w:val="005A2745"/>
    <w:rsid w:val="005A436E"/>
    <w:rsid w:val="005D536C"/>
    <w:rsid w:val="005F12A1"/>
    <w:rsid w:val="005F35D4"/>
    <w:rsid w:val="005F6C46"/>
    <w:rsid w:val="00604889"/>
    <w:rsid w:val="006225C7"/>
    <w:rsid w:val="00636C17"/>
    <w:rsid w:val="00653C94"/>
    <w:rsid w:val="006641C3"/>
    <w:rsid w:val="0067192E"/>
    <w:rsid w:val="0068165B"/>
    <w:rsid w:val="00694E9F"/>
    <w:rsid w:val="006A0545"/>
    <w:rsid w:val="006A1332"/>
    <w:rsid w:val="006B5AB9"/>
    <w:rsid w:val="006B7CB2"/>
    <w:rsid w:val="006C4301"/>
    <w:rsid w:val="006D2EBE"/>
    <w:rsid w:val="006D3025"/>
    <w:rsid w:val="006F04CC"/>
    <w:rsid w:val="006F6C46"/>
    <w:rsid w:val="006F7F20"/>
    <w:rsid w:val="00701541"/>
    <w:rsid w:val="007060D8"/>
    <w:rsid w:val="00731AEB"/>
    <w:rsid w:val="00740F80"/>
    <w:rsid w:val="00746EA7"/>
    <w:rsid w:val="00752485"/>
    <w:rsid w:val="00767DAC"/>
    <w:rsid w:val="00776BC5"/>
    <w:rsid w:val="00785AB7"/>
    <w:rsid w:val="00792D98"/>
    <w:rsid w:val="00796A35"/>
    <w:rsid w:val="007B6F12"/>
    <w:rsid w:val="007D505E"/>
    <w:rsid w:val="007E0FCD"/>
    <w:rsid w:val="007F028B"/>
    <w:rsid w:val="007F03EE"/>
    <w:rsid w:val="007F3380"/>
    <w:rsid w:val="0080713F"/>
    <w:rsid w:val="00807196"/>
    <w:rsid w:val="008307F4"/>
    <w:rsid w:val="008371E9"/>
    <w:rsid w:val="0084066E"/>
    <w:rsid w:val="00841852"/>
    <w:rsid w:val="00846F66"/>
    <w:rsid w:val="00861195"/>
    <w:rsid w:val="008771F2"/>
    <w:rsid w:val="0088340D"/>
    <w:rsid w:val="008B24F2"/>
    <w:rsid w:val="008C1B1E"/>
    <w:rsid w:val="008D1924"/>
    <w:rsid w:val="008D4AB8"/>
    <w:rsid w:val="008E0D66"/>
    <w:rsid w:val="0090312E"/>
    <w:rsid w:val="00905C0D"/>
    <w:rsid w:val="00916DFA"/>
    <w:rsid w:val="00922460"/>
    <w:rsid w:val="00933C52"/>
    <w:rsid w:val="00933E20"/>
    <w:rsid w:val="009515D5"/>
    <w:rsid w:val="0097446A"/>
    <w:rsid w:val="00977BE9"/>
    <w:rsid w:val="009C2235"/>
    <w:rsid w:val="009C232F"/>
    <w:rsid w:val="009E4183"/>
    <w:rsid w:val="009E426B"/>
    <w:rsid w:val="009E7358"/>
    <w:rsid w:val="009F5F6F"/>
    <w:rsid w:val="00A027DD"/>
    <w:rsid w:val="00A111DA"/>
    <w:rsid w:val="00A12697"/>
    <w:rsid w:val="00A14C46"/>
    <w:rsid w:val="00A408FF"/>
    <w:rsid w:val="00A40F92"/>
    <w:rsid w:val="00A624D4"/>
    <w:rsid w:val="00A866B6"/>
    <w:rsid w:val="00A9001A"/>
    <w:rsid w:val="00AA507E"/>
    <w:rsid w:val="00AA5D1F"/>
    <w:rsid w:val="00AB568B"/>
    <w:rsid w:val="00AC6246"/>
    <w:rsid w:val="00AD39E4"/>
    <w:rsid w:val="00AD5B7A"/>
    <w:rsid w:val="00AF6F47"/>
    <w:rsid w:val="00B04A7D"/>
    <w:rsid w:val="00B233D2"/>
    <w:rsid w:val="00B33678"/>
    <w:rsid w:val="00B36002"/>
    <w:rsid w:val="00B4248B"/>
    <w:rsid w:val="00B54EA1"/>
    <w:rsid w:val="00B6179E"/>
    <w:rsid w:val="00B67A2B"/>
    <w:rsid w:val="00B76BDC"/>
    <w:rsid w:val="00B83E94"/>
    <w:rsid w:val="00B84840"/>
    <w:rsid w:val="00B849DB"/>
    <w:rsid w:val="00B92FEB"/>
    <w:rsid w:val="00BB24B8"/>
    <w:rsid w:val="00BB3DBD"/>
    <w:rsid w:val="00BB6B8E"/>
    <w:rsid w:val="00BD6B63"/>
    <w:rsid w:val="00BF0C0E"/>
    <w:rsid w:val="00BF11D9"/>
    <w:rsid w:val="00C01F6E"/>
    <w:rsid w:val="00C043BA"/>
    <w:rsid w:val="00C056B8"/>
    <w:rsid w:val="00C1482D"/>
    <w:rsid w:val="00C900F1"/>
    <w:rsid w:val="00C90356"/>
    <w:rsid w:val="00C97132"/>
    <w:rsid w:val="00CA49EB"/>
    <w:rsid w:val="00CA5D66"/>
    <w:rsid w:val="00CE3D2F"/>
    <w:rsid w:val="00CE62B6"/>
    <w:rsid w:val="00CF1CA8"/>
    <w:rsid w:val="00CF6886"/>
    <w:rsid w:val="00D00AC9"/>
    <w:rsid w:val="00D07CD0"/>
    <w:rsid w:val="00D167DB"/>
    <w:rsid w:val="00D373F6"/>
    <w:rsid w:val="00D80EA9"/>
    <w:rsid w:val="00DD00AA"/>
    <w:rsid w:val="00DF6AE0"/>
    <w:rsid w:val="00E00DFA"/>
    <w:rsid w:val="00E03B86"/>
    <w:rsid w:val="00E071E4"/>
    <w:rsid w:val="00E10E0B"/>
    <w:rsid w:val="00E15AAC"/>
    <w:rsid w:val="00E26F55"/>
    <w:rsid w:val="00E47490"/>
    <w:rsid w:val="00E55D07"/>
    <w:rsid w:val="00E73CD9"/>
    <w:rsid w:val="00E757E1"/>
    <w:rsid w:val="00E818D1"/>
    <w:rsid w:val="00E92B8D"/>
    <w:rsid w:val="00EA0B6A"/>
    <w:rsid w:val="00EA2923"/>
    <w:rsid w:val="00EB0797"/>
    <w:rsid w:val="00EB0902"/>
    <w:rsid w:val="00EB65C9"/>
    <w:rsid w:val="00EC65A9"/>
    <w:rsid w:val="00ED2910"/>
    <w:rsid w:val="00ED5DD8"/>
    <w:rsid w:val="00EF269C"/>
    <w:rsid w:val="00F0025B"/>
    <w:rsid w:val="00F07A5D"/>
    <w:rsid w:val="00F12889"/>
    <w:rsid w:val="00F142E2"/>
    <w:rsid w:val="00F21301"/>
    <w:rsid w:val="00F47925"/>
    <w:rsid w:val="00F51DBF"/>
    <w:rsid w:val="00F53F6D"/>
    <w:rsid w:val="00F61BC0"/>
    <w:rsid w:val="00F950A4"/>
    <w:rsid w:val="00FA7948"/>
    <w:rsid w:val="00FC1598"/>
    <w:rsid w:val="00FC2685"/>
    <w:rsid w:val="00FC6003"/>
    <w:rsid w:val="00FC6F75"/>
    <w:rsid w:val="00FD2318"/>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09769"/>
  <w15:chartTrackingRefBased/>
  <w15:docId w15:val="{C4C27877-A7F8-4A72-937B-681DC0206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3678"/>
    <w:pPr>
      <w:keepNext/>
      <w:spacing w:after="0" w:line="240" w:lineRule="auto"/>
      <w:ind w:left="357" w:hanging="357"/>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uiPriority w:val="9"/>
    <w:semiHidden/>
    <w:unhideWhenUsed/>
    <w:qFormat/>
    <w:rsid w:val="003B35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724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249F"/>
  </w:style>
  <w:style w:type="paragraph" w:styleId="Stopka">
    <w:name w:val="footer"/>
    <w:basedOn w:val="Normalny"/>
    <w:link w:val="StopkaZnak"/>
    <w:uiPriority w:val="99"/>
    <w:unhideWhenUsed/>
    <w:rsid w:val="004724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249F"/>
  </w:style>
  <w:style w:type="paragraph" w:styleId="Tekstdymka">
    <w:name w:val="Balloon Text"/>
    <w:basedOn w:val="Normalny"/>
    <w:link w:val="TekstdymkaZnak"/>
    <w:uiPriority w:val="99"/>
    <w:semiHidden/>
    <w:unhideWhenUsed/>
    <w:rsid w:val="004724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7249F"/>
    <w:rPr>
      <w:rFonts w:ascii="Segoe UI" w:hAnsi="Segoe UI" w:cs="Segoe UI"/>
      <w:sz w:val="18"/>
      <w:szCs w:val="18"/>
    </w:rPr>
  </w:style>
  <w:style w:type="character" w:customStyle="1" w:styleId="Nagwek1Znak">
    <w:name w:val="Nagłówek 1 Znak"/>
    <w:basedOn w:val="Domylnaczcionkaakapitu"/>
    <w:link w:val="Nagwek1"/>
    <w:uiPriority w:val="9"/>
    <w:rsid w:val="00B33678"/>
    <w:rPr>
      <w:rFonts w:ascii="Times New Roman" w:eastAsia="Times New Roman" w:hAnsi="Times New Roman" w:cs="Times New Roman"/>
      <w:b/>
      <w:bCs/>
      <w:sz w:val="24"/>
      <w:szCs w:val="24"/>
      <w:lang w:eastAsia="pl-PL"/>
    </w:rPr>
  </w:style>
  <w:style w:type="paragraph" w:styleId="Tekstpodstawowy">
    <w:name w:val="Body Text"/>
    <w:aliases w:val="Tekst podstawowy-bold,b,bt,Tekst podstawowy Znak Znak Znak Znak Znak Znak Znak Znak,block style,wypunktowanie,szaro,numerowany,aga,Tekst podstawowyG,b1,Tekst podstawowy Znak Znak,(F2),anita1"/>
    <w:basedOn w:val="Normalny"/>
    <w:link w:val="TekstpodstawowyZnak"/>
    <w:uiPriority w:val="99"/>
    <w:rsid w:val="00B33678"/>
    <w:pPr>
      <w:autoSpaceDE w:val="0"/>
      <w:autoSpaceDN w:val="0"/>
      <w:adjustRightInd w:val="0"/>
      <w:spacing w:after="0" w:line="240" w:lineRule="auto"/>
      <w:ind w:left="357" w:hanging="357"/>
      <w:jc w:val="both"/>
    </w:pPr>
    <w:rPr>
      <w:rFonts w:ascii="Times New Roman" w:eastAsia="Times New Roman" w:hAnsi="Times New Roman" w:cs="Times New Roman"/>
      <w:sz w:val="24"/>
      <w:szCs w:val="23"/>
      <w:lang w:eastAsia="pl-PL"/>
    </w:rPr>
  </w:style>
  <w:style w:type="character" w:customStyle="1" w:styleId="TekstpodstawowyZnak">
    <w:name w:val="Tekst podstawowy Znak"/>
    <w:aliases w:val="Tekst podstawowy-bold Znak,b Znak,bt Znak,Tekst podstawowy Znak Znak Znak Znak Znak Znak Znak Znak Znak,block style Znak,wypunktowanie Znak,szaro Znak,numerowany Znak,aga Znak,Tekst podstawowyG Znak,b1 Znak,(F2) Znak,anita1 Znak"/>
    <w:basedOn w:val="Domylnaczcionkaakapitu"/>
    <w:link w:val="Tekstpodstawowy"/>
    <w:uiPriority w:val="99"/>
    <w:rsid w:val="00B33678"/>
    <w:rPr>
      <w:rFonts w:ascii="Times New Roman" w:eastAsia="Times New Roman" w:hAnsi="Times New Roman" w:cs="Times New Roman"/>
      <w:sz w:val="24"/>
      <w:szCs w:val="23"/>
      <w:lang w:eastAsia="pl-PL"/>
    </w:rPr>
  </w:style>
  <w:style w:type="paragraph" w:styleId="Tekstpodstawowy3">
    <w:name w:val="Body Text 3"/>
    <w:basedOn w:val="Normalny"/>
    <w:link w:val="Tekstpodstawowy3Znak"/>
    <w:uiPriority w:val="99"/>
    <w:rsid w:val="00B33678"/>
    <w:pPr>
      <w:spacing w:after="120" w:line="240" w:lineRule="auto"/>
      <w:ind w:left="357" w:hanging="357"/>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B33678"/>
    <w:rPr>
      <w:rFonts w:ascii="Times New Roman" w:eastAsia="Times New Roman" w:hAnsi="Times New Roman" w:cs="Times New Roman"/>
      <w:sz w:val="16"/>
      <w:szCs w:val="16"/>
      <w:lang w:eastAsia="pl-PL"/>
    </w:rPr>
  </w:style>
  <w:style w:type="paragraph" w:styleId="Akapitzlist">
    <w:name w:val="List Paragraph"/>
    <w:aliases w:val="Numerowanie,List Paragraph,Akapit z listą BS,CW_Lista,Colorful List Accent 1,Akapit z listą4,Średnia siatka 1 — akcent 21,sw tekst,Nagłowek 3,L1,Preambuła,Dot pt,F5 List Paragraph,Recommendation,List Paragraph11,Odstavec,lp1"/>
    <w:basedOn w:val="Normalny"/>
    <w:link w:val="AkapitzlistZnak"/>
    <w:uiPriority w:val="34"/>
    <w:qFormat/>
    <w:rsid w:val="00B33678"/>
    <w:pPr>
      <w:spacing w:after="0" w:line="240" w:lineRule="auto"/>
      <w:ind w:left="708" w:hanging="357"/>
      <w:jc w:val="both"/>
    </w:pPr>
    <w:rPr>
      <w:rFonts w:ascii="Times New Roman" w:eastAsia="Times New Roman" w:hAnsi="Times New Roman" w:cs="Times New Roman"/>
      <w:sz w:val="24"/>
      <w:szCs w:val="24"/>
      <w:lang w:eastAsia="pl-PL"/>
    </w:rPr>
  </w:style>
  <w:style w:type="paragraph" w:customStyle="1" w:styleId="Default">
    <w:name w:val="Default"/>
    <w:rsid w:val="00B33678"/>
    <w:pPr>
      <w:autoSpaceDE w:val="0"/>
      <w:autoSpaceDN w:val="0"/>
      <w:adjustRightInd w:val="0"/>
      <w:spacing w:after="0" w:line="240" w:lineRule="auto"/>
      <w:ind w:left="357" w:hanging="357"/>
      <w:jc w:val="both"/>
    </w:pPr>
    <w:rPr>
      <w:rFonts w:ascii="Arial" w:eastAsia="Calibri" w:hAnsi="Arial" w:cs="Arial"/>
      <w:color w:val="000000"/>
      <w:sz w:val="24"/>
      <w:szCs w:val="24"/>
    </w:rPr>
  </w:style>
  <w:style w:type="character" w:styleId="Hipercze">
    <w:name w:val="Hyperlink"/>
    <w:uiPriority w:val="99"/>
    <w:unhideWhenUsed/>
    <w:rsid w:val="00B33678"/>
    <w:rPr>
      <w:color w:val="0000FF"/>
      <w:u w:val="single"/>
    </w:rPr>
  </w:style>
  <w:style w:type="character" w:customStyle="1" w:styleId="AkapitzlistZnak">
    <w:name w:val="Akapit z listą Znak"/>
    <w:aliases w:val="Numerowanie Znak,List Paragraph Znak,Akapit z listą BS Znak,CW_Lista Znak,Colorful List Accent 1 Znak,Akapit z listą4 Znak,Średnia siatka 1 — akcent 21 Znak,sw tekst Znak,Nagłowek 3 Znak,L1 Znak,Preambuła Znak,Dot pt Znak,lp1 Znak"/>
    <w:link w:val="Akapitzlist"/>
    <w:uiPriority w:val="34"/>
    <w:qFormat/>
    <w:locked/>
    <w:rsid w:val="00B33678"/>
    <w:rPr>
      <w:rFonts w:ascii="Times New Roman" w:eastAsia="Times New Roman" w:hAnsi="Times New Roman" w:cs="Times New Roman"/>
      <w:sz w:val="24"/>
      <w:szCs w:val="24"/>
      <w:lang w:eastAsia="pl-PL"/>
    </w:rPr>
  </w:style>
  <w:style w:type="paragraph" w:customStyle="1" w:styleId="Bezodstpw1">
    <w:name w:val="Bez odstępów1"/>
    <w:basedOn w:val="Normalny"/>
    <w:link w:val="NoSpacingChar"/>
    <w:uiPriority w:val="99"/>
    <w:rsid w:val="00B33678"/>
    <w:pPr>
      <w:spacing w:after="0" w:line="240" w:lineRule="auto"/>
    </w:pPr>
    <w:rPr>
      <w:rFonts w:ascii="Calibri" w:eastAsia="Times New Roman" w:hAnsi="Calibri" w:cs="Times New Roman"/>
      <w:lang w:val="en-US"/>
    </w:rPr>
  </w:style>
  <w:style w:type="character" w:customStyle="1" w:styleId="NoSpacingChar">
    <w:name w:val="No Spacing Char"/>
    <w:link w:val="Bezodstpw1"/>
    <w:uiPriority w:val="99"/>
    <w:locked/>
    <w:rsid w:val="00B33678"/>
    <w:rPr>
      <w:rFonts w:ascii="Calibri" w:eastAsia="Times New Roman" w:hAnsi="Calibri" w:cs="Times New Roman"/>
      <w:lang w:val="en-US"/>
    </w:rPr>
  </w:style>
  <w:style w:type="paragraph" w:customStyle="1" w:styleId="Tekstpodstawowy31">
    <w:name w:val="Tekst podstawowy 31"/>
    <w:basedOn w:val="Normalny"/>
    <w:uiPriority w:val="99"/>
    <w:rsid w:val="00B33678"/>
    <w:pPr>
      <w:suppressAutoHyphens/>
      <w:spacing w:after="0" w:line="240" w:lineRule="auto"/>
    </w:pPr>
    <w:rPr>
      <w:rFonts w:ascii="Times New Roman" w:eastAsia="Times New Roman" w:hAnsi="Times New Roman" w:cs="Times New Roman"/>
      <w:i/>
      <w:sz w:val="24"/>
      <w:szCs w:val="20"/>
      <w:lang w:eastAsia="ar-SA"/>
    </w:rPr>
  </w:style>
  <w:style w:type="paragraph" w:customStyle="1" w:styleId="Akapitzlist1">
    <w:name w:val="Akapit z listą1"/>
    <w:aliases w:val="Akapit z listą Znak Znak,Akapit z listą11"/>
    <w:basedOn w:val="Normalny"/>
    <w:uiPriority w:val="34"/>
    <w:qFormat/>
    <w:rsid w:val="00B33678"/>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Tekstpodstawowy32">
    <w:name w:val="Tekst podstawowy 32"/>
    <w:basedOn w:val="Normalny"/>
    <w:uiPriority w:val="99"/>
    <w:rsid w:val="00B33678"/>
    <w:pPr>
      <w:suppressAutoHyphens/>
      <w:spacing w:after="0" w:line="240" w:lineRule="auto"/>
    </w:pPr>
    <w:rPr>
      <w:rFonts w:ascii="Times New Roman" w:eastAsia="Times New Roman" w:hAnsi="Times New Roman" w:cs="Times New Roman"/>
      <w:i/>
      <w:sz w:val="24"/>
      <w:szCs w:val="20"/>
      <w:lang w:eastAsia="ar-SA"/>
    </w:rPr>
  </w:style>
  <w:style w:type="paragraph" w:customStyle="1" w:styleId="Tekstpodstawowywcity31">
    <w:name w:val="Tekst podstawowy wcięty 31"/>
    <w:basedOn w:val="Normalny"/>
    <w:uiPriority w:val="99"/>
    <w:rsid w:val="00B33678"/>
    <w:pPr>
      <w:suppressAutoHyphens/>
      <w:spacing w:after="0" w:line="240" w:lineRule="auto"/>
      <w:ind w:left="313"/>
    </w:pPr>
    <w:rPr>
      <w:rFonts w:ascii="Times New Roman" w:eastAsia="Times New Roman" w:hAnsi="Times New Roman" w:cs="Times New Roman"/>
      <w:sz w:val="24"/>
      <w:szCs w:val="24"/>
      <w:lang w:eastAsia="ar-SA"/>
    </w:rPr>
  </w:style>
  <w:style w:type="paragraph" w:customStyle="1" w:styleId="Bezodstpw2">
    <w:name w:val="Bez odstępów2"/>
    <w:basedOn w:val="Normalny"/>
    <w:rsid w:val="00B33678"/>
    <w:pPr>
      <w:spacing w:after="0" w:line="240" w:lineRule="auto"/>
    </w:pPr>
    <w:rPr>
      <w:rFonts w:ascii="Calibri" w:eastAsia="Times New Roman" w:hAnsi="Calibri" w:cs="Times New Roman"/>
      <w:lang w:val="en-US"/>
    </w:rPr>
  </w:style>
  <w:style w:type="paragraph" w:styleId="Podtytu">
    <w:name w:val="Subtitle"/>
    <w:basedOn w:val="Normalny"/>
    <w:next w:val="Normalny"/>
    <w:link w:val="PodtytuZnak"/>
    <w:uiPriority w:val="99"/>
    <w:qFormat/>
    <w:rsid w:val="00B33678"/>
    <w:pPr>
      <w:numPr>
        <w:ilvl w:val="1"/>
      </w:numPr>
      <w:suppressAutoHyphens/>
      <w:spacing w:line="240" w:lineRule="auto"/>
    </w:pPr>
    <w:rPr>
      <w:rFonts w:ascii="Calibri" w:eastAsia="Times New Roman" w:hAnsi="Calibri" w:cs="Calibri"/>
      <w:color w:val="5A5A5A"/>
      <w:spacing w:val="15"/>
      <w:lang w:eastAsia="ar-SA"/>
    </w:rPr>
  </w:style>
  <w:style w:type="character" w:customStyle="1" w:styleId="PodtytuZnak">
    <w:name w:val="Podtytuł Znak"/>
    <w:basedOn w:val="Domylnaczcionkaakapitu"/>
    <w:link w:val="Podtytu"/>
    <w:uiPriority w:val="99"/>
    <w:rsid w:val="00B33678"/>
    <w:rPr>
      <w:rFonts w:ascii="Calibri" w:eastAsia="Times New Roman" w:hAnsi="Calibri" w:cs="Calibri"/>
      <w:color w:val="5A5A5A"/>
      <w:spacing w:val="15"/>
      <w:lang w:eastAsia="ar-SA"/>
    </w:rPr>
  </w:style>
  <w:style w:type="character" w:customStyle="1" w:styleId="Nagwek2Znak">
    <w:name w:val="Nagłówek 2 Znak"/>
    <w:basedOn w:val="Domylnaczcionkaakapitu"/>
    <w:link w:val="Nagwek2"/>
    <w:uiPriority w:val="9"/>
    <w:semiHidden/>
    <w:rsid w:val="003B3579"/>
    <w:rPr>
      <w:rFonts w:asciiTheme="majorHAnsi" w:eastAsiaTheme="majorEastAsia" w:hAnsiTheme="majorHAnsi" w:cstheme="majorBidi"/>
      <w:color w:val="2E74B5" w:themeColor="accent1" w:themeShade="BF"/>
      <w:sz w:val="26"/>
      <w:szCs w:val="26"/>
    </w:rPr>
  </w:style>
  <w:style w:type="paragraph" w:customStyle="1" w:styleId="Domylnie">
    <w:name w:val="Domyślnie"/>
    <w:rsid w:val="00E757E1"/>
    <w:pPr>
      <w:suppressAutoHyphens/>
      <w:spacing w:after="0" w:line="100" w:lineRule="atLeast"/>
    </w:pPr>
    <w:rPr>
      <w:rFonts w:ascii="Times New Roman" w:eastAsia="Times New Roman" w:hAnsi="Times New Roman" w:cs="Times New Roman"/>
      <w:color w:val="000000"/>
      <w:sz w:val="24"/>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unhideWhenUsed/>
    <w:rsid w:val="00174CBD"/>
    <w:rPr>
      <w:vertAlign w:val="superscript"/>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174CBD"/>
    <w:pPr>
      <w:suppressAutoHyphens/>
      <w:spacing w:after="0" w:line="240" w:lineRule="auto"/>
      <w:ind w:left="357" w:firstLine="720"/>
      <w:jc w:val="both"/>
    </w:pPr>
    <w:rPr>
      <w:rFonts w:ascii="Times New Roman" w:eastAsia="Times New Roman" w:hAnsi="Times New Roman" w:cs="Times New Roman"/>
      <w:sz w:val="24"/>
      <w:szCs w:val="20"/>
      <w:lang w:val="x-none"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174CBD"/>
    <w:rPr>
      <w:rFonts w:ascii="Times New Roman" w:eastAsia="Times New Roman" w:hAnsi="Times New Roman" w:cs="Times New Roman"/>
      <w:sz w:val="24"/>
      <w:szCs w:val="20"/>
      <w:lang w:val="x-none" w:eastAsia="ar-SA"/>
    </w:rPr>
  </w:style>
  <w:style w:type="paragraph" w:styleId="Bezodstpw">
    <w:name w:val="No Spacing"/>
    <w:uiPriority w:val="99"/>
    <w:qFormat/>
    <w:rsid w:val="001F020E"/>
    <w:pPr>
      <w:spacing w:after="0" w:line="240" w:lineRule="auto"/>
    </w:pPr>
    <w:rPr>
      <w:rFonts w:ascii="Arial" w:eastAsia="Times New Roman" w:hAnsi="Arial" w:cs="Arial"/>
      <w:szCs w:val="20"/>
      <w:lang w:val="de-DE" w:eastAsia="de-DE"/>
    </w:rPr>
  </w:style>
  <w:style w:type="table" w:styleId="Tabela-Siatka">
    <w:name w:val="Table Grid"/>
    <w:basedOn w:val="Standardowy"/>
    <w:uiPriority w:val="39"/>
    <w:rsid w:val="008D1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SIWZpodpunkt">
    <w:name w:val="Treść SIWZ podpunkt"/>
    <w:basedOn w:val="Normalny"/>
    <w:rsid w:val="004A08D4"/>
    <w:pPr>
      <w:widowControl w:val="0"/>
      <w:autoSpaceDE w:val="0"/>
      <w:autoSpaceDN w:val="0"/>
      <w:adjustRightInd w:val="0"/>
      <w:spacing w:before="60" w:after="0" w:line="300" w:lineRule="auto"/>
      <w:jc w:val="both"/>
    </w:pPr>
    <w:rPr>
      <w:rFonts w:ascii="Arial" w:eastAsia="Times New Roman" w:hAnsi="Arial" w:cs="Arial"/>
      <w:color w:val="000000"/>
      <w:sz w:val="24"/>
      <w:szCs w:val="24"/>
      <w:lang w:eastAsia="pl-PL"/>
    </w:rPr>
  </w:style>
  <w:style w:type="character" w:styleId="Nierozpoznanawzmianka">
    <w:name w:val="Unresolved Mention"/>
    <w:basedOn w:val="Domylnaczcionkaakapitu"/>
    <w:uiPriority w:val="99"/>
    <w:semiHidden/>
    <w:unhideWhenUsed/>
    <w:rsid w:val="00025D36"/>
    <w:rPr>
      <w:color w:val="605E5C"/>
      <w:shd w:val="clear" w:color="auto" w:fill="E1DFDD"/>
    </w:rPr>
  </w:style>
  <w:style w:type="paragraph" w:customStyle="1" w:styleId="1">
    <w:name w:val="1"/>
    <w:rsid w:val="00BB3DBD"/>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autoSpaceDE w:val="0"/>
      <w:autoSpaceDN w:val="0"/>
      <w:adjustRightInd w:val="0"/>
      <w:spacing w:before="60" w:after="0" w:line="240" w:lineRule="atLeast"/>
      <w:ind w:left="340" w:hanging="340"/>
      <w:jc w:val="both"/>
    </w:pPr>
    <w:rPr>
      <w:rFonts w:ascii="Univers-PL" w:eastAsia="Times New Roman" w:hAnsi="Univers-PL" w:cs="Univers-PL"/>
      <w:sz w:val="19"/>
      <w:szCs w:val="19"/>
      <w:lang w:eastAsia="pl-PL"/>
    </w:rPr>
  </w:style>
  <w:style w:type="character" w:styleId="Odwoaniedokomentarza">
    <w:name w:val="annotation reference"/>
    <w:basedOn w:val="Domylnaczcionkaakapitu"/>
    <w:uiPriority w:val="99"/>
    <w:semiHidden/>
    <w:unhideWhenUsed/>
    <w:rsid w:val="0067192E"/>
    <w:rPr>
      <w:sz w:val="16"/>
      <w:szCs w:val="16"/>
    </w:rPr>
  </w:style>
  <w:style w:type="paragraph" w:styleId="Tekstkomentarza">
    <w:name w:val="annotation text"/>
    <w:basedOn w:val="Normalny"/>
    <w:link w:val="TekstkomentarzaZnak"/>
    <w:uiPriority w:val="99"/>
    <w:semiHidden/>
    <w:unhideWhenUsed/>
    <w:rsid w:val="006719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7192E"/>
    <w:rPr>
      <w:sz w:val="20"/>
      <w:szCs w:val="20"/>
    </w:rPr>
  </w:style>
  <w:style w:type="paragraph" w:styleId="Tematkomentarza">
    <w:name w:val="annotation subject"/>
    <w:basedOn w:val="Tekstkomentarza"/>
    <w:next w:val="Tekstkomentarza"/>
    <w:link w:val="TematkomentarzaZnak"/>
    <w:uiPriority w:val="99"/>
    <w:semiHidden/>
    <w:unhideWhenUsed/>
    <w:rsid w:val="0067192E"/>
    <w:rPr>
      <w:b/>
      <w:bCs/>
    </w:rPr>
  </w:style>
  <w:style w:type="character" w:customStyle="1" w:styleId="TematkomentarzaZnak">
    <w:name w:val="Temat komentarza Znak"/>
    <w:basedOn w:val="TekstkomentarzaZnak"/>
    <w:link w:val="Tematkomentarza"/>
    <w:uiPriority w:val="99"/>
    <w:semiHidden/>
    <w:rsid w:val="0067192E"/>
    <w:rPr>
      <w:b/>
      <w:bCs/>
      <w:sz w:val="20"/>
      <w:szCs w:val="20"/>
    </w:rPr>
  </w:style>
  <w:style w:type="paragraph" w:styleId="Tekstprzypisukocowego">
    <w:name w:val="endnote text"/>
    <w:basedOn w:val="Normalny"/>
    <w:link w:val="TekstprzypisukocowegoZnak"/>
    <w:uiPriority w:val="99"/>
    <w:semiHidden/>
    <w:unhideWhenUsed/>
    <w:rsid w:val="00A9001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9001A"/>
    <w:rPr>
      <w:sz w:val="20"/>
      <w:szCs w:val="20"/>
    </w:rPr>
  </w:style>
  <w:style w:type="character" w:styleId="Odwoanieprzypisukocowego">
    <w:name w:val="endnote reference"/>
    <w:basedOn w:val="Domylnaczcionkaakapitu"/>
    <w:uiPriority w:val="99"/>
    <w:semiHidden/>
    <w:unhideWhenUsed/>
    <w:rsid w:val="00A900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o.gov.pl/strony/o-kpo/dla-instytucji/dokumenty/strategia-promocji-i-informacji-kp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docsroom/documents/20509/attachments/1/translations/pl/renditions/nativ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tat.gov.pl/obszary-tematyczne/ceny-handel/wskazniki-cen/wskazniki-cen-towarow-i-uslug-konsumpcyjnych-pot-inflacja-/polroczne-wskazniki-cen-towarow-i-uslug-konsumpcyjnych-w-latach-1989-20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4F30E-28B9-418A-B0BA-0071017E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40</Pages>
  <Words>15075</Words>
  <Characters>90456</Characters>
  <Application>Microsoft Office Word</Application>
  <DocSecurity>0</DocSecurity>
  <Lines>753</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dc:description/>
  <cp:lastModifiedBy>Brygida Podlaska</cp:lastModifiedBy>
  <cp:revision>6</cp:revision>
  <cp:lastPrinted>2026-03-09T10:36:00Z</cp:lastPrinted>
  <dcterms:created xsi:type="dcterms:W3CDTF">2026-03-06T08:46:00Z</dcterms:created>
  <dcterms:modified xsi:type="dcterms:W3CDTF">2026-04-15T09:56:00Z</dcterms:modified>
</cp:coreProperties>
</file>